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5" w:rsidRPr="002E2CC5" w:rsidRDefault="002E2CC5" w:rsidP="002E2CC5">
      <w:pPr>
        <w:ind w:left="-426"/>
        <w:jc w:val="center"/>
        <w:rPr>
          <w:rFonts w:ascii="Arial" w:hAnsi="Arial" w:cs="Arial"/>
          <w:b/>
          <w:i/>
          <w:color w:val="444444"/>
          <w:sz w:val="32"/>
          <w:szCs w:val="32"/>
          <w:shd w:val="clear" w:color="auto" w:fill="FFFFFF"/>
        </w:rPr>
      </w:pPr>
      <w:r w:rsidRPr="002E2CC5">
        <w:rPr>
          <w:rFonts w:ascii="Arial" w:hAnsi="Arial" w:cs="Arial"/>
          <w:b/>
          <w:i/>
          <w:color w:val="444444"/>
          <w:sz w:val="32"/>
          <w:szCs w:val="32"/>
          <w:shd w:val="clear" w:color="auto" w:fill="FFFFFF"/>
        </w:rPr>
        <w:t>Понятие связной речи и ее значение для развития речи ребенка</w:t>
      </w:r>
    </w:p>
    <w:p w:rsidR="002E2CC5" w:rsidRDefault="002E2CC5" w:rsidP="0082694C">
      <w:pPr>
        <w:jc w:val="right"/>
        <w:rPr>
          <w:rFonts w:ascii="Arial" w:hAnsi="Arial" w:cs="Arial"/>
          <w:b/>
          <w:i/>
          <w:color w:val="444444"/>
          <w:sz w:val="31"/>
          <w:szCs w:val="31"/>
          <w:shd w:val="clear" w:color="auto" w:fill="FFFFFF"/>
        </w:rPr>
      </w:pPr>
    </w:p>
    <w:p w:rsidR="0082694C" w:rsidRPr="0082694C" w:rsidRDefault="0082694C" w:rsidP="0082694C">
      <w:pPr>
        <w:jc w:val="right"/>
        <w:rPr>
          <w:rFonts w:ascii="Arial" w:hAnsi="Arial" w:cs="Arial"/>
          <w:i/>
          <w:color w:val="444444"/>
          <w:sz w:val="31"/>
          <w:szCs w:val="31"/>
          <w:shd w:val="clear" w:color="auto" w:fill="FFFFFF"/>
        </w:rPr>
      </w:pPr>
      <w:r w:rsidRPr="0082694C">
        <w:rPr>
          <w:rFonts w:ascii="Arial" w:hAnsi="Arial" w:cs="Arial"/>
          <w:b/>
          <w:i/>
          <w:color w:val="444444"/>
          <w:sz w:val="31"/>
          <w:szCs w:val="31"/>
          <w:shd w:val="clear" w:color="auto" w:fill="FFFFFF"/>
        </w:rPr>
        <w:t>Связность</w:t>
      </w:r>
      <w:r w:rsidRPr="0082694C">
        <w:rPr>
          <w:rFonts w:ascii="Arial" w:hAnsi="Arial" w:cs="Arial"/>
          <w:i/>
          <w:color w:val="444444"/>
          <w:sz w:val="31"/>
          <w:szCs w:val="31"/>
          <w:shd w:val="clear" w:color="auto" w:fill="FFFFFF"/>
        </w:rPr>
        <w:t xml:space="preserve"> –  это «адекватность речевого офор</w:t>
      </w:r>
      <w:r w:rsidRPr="0082694C">
        <w:rPr>
          <w:rFonts w:ascii="Arial" w:hAnsi="Arial" w:cs="Arial"/>
          <w:i/>
          <w:color w:val="444444"/>
          <w:sz w:val="31"/>
          <w:szCs w:val="31"/>
          <w:shd w:val="clear" w:color="auto" w:fill="FFFFFF"/>
        </w:rPr>
        <w:softHyphen/>
        <w:t xml:space="preserve">мления мысли говорящего или пишущего с точки зрения ее понятности для слушателя или читателя» </w:t>
      </w:r>
    </w:p>
    <w:p w:rsidR="00DA0DDC" w:rsidRDefault="0082694C" w:rsidP="0082694C">
      <w:pPr>
        <w:jc w:val="right"/>
        <w:rPr>
          <w:rFonts w:ascii="Arial" w:hAnsi="Arial" w:cs="Arial"/>
          <w:color w:val="444444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t>С. Л. Рубинштейн.</w:t>
      </w:r>
    </w:p>
    <w:p w:rsidR="0082694C" w:rsidRDefault="0082694C" w:rsidP="0082694C">
      <w:pPr>
        <w:jc w:val="right"/>
        <w:rPr>
          <w:rFonts w:ascii="Arial" w:hAnsi="Arial" w:cs="Arial"/>
          <w:color w:val="444444"/>
          <w:sz w:val="31"/>
          <w:szCs w:val="31"/>
          <w:shd w:val="clear" w:color="auto" w:fill="FFFFFF"/>
        </w:rPr>
      </w:pPr>
    </w:p>
    <w:p w:rsidR="0082694C" w:rsidRDefault="0082694C" w:rsidP="0082694C">
      <w:pPr>
        <w:ind w:left="-709" w:firstLine="567"/>
        <w:jc w:val="both"/>
        <w:rPr>
          <w:rStyle w:val="apple-converted-space"/>
          <w:rFonts w:ascii="Arial" w:hAnsi="Arial" w:cs="Arial"/>
          <w:color w:val="444444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t xml:space="preserve">Под </w:t>
      </w:r>
      <w:r w:rsidRPr="0082694C">
        <w:rPr>
          <w:rFonts w:ascii="Arial" w:hAnsi="Arial" w:cs="Arial"/>
          <w:b/>
          <w:i/>
          <w:color w:val="444444"/>
          <w:sz w:val="31"/>
          <w:szCs w:val="31"/>
          <w:shd w:val="clear" w:color="auto" w:fill="FFFFFF"/>
        </w:rPr>
        <w:t>связной речью</w:t>
      </w: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t xml:space="preserve"> понимают смысловое развернутое высказывание (ряд логически сочетающихся предложений), обеспечивающее общение и взаимопонимание.</w:t>
      </w:r>
      <w:r>
        <w:rPr>
          <w:rStyle w:val="apple-converted-space"/>
          <w:rFonts w:ascii="Arial" w:hAnsi="Arial" w:cs="Arial"/>
          <w:color w:val="444444"/>
          <w:sz w:val="31"/>
          <w:szCs w:val="31"/>
          <w:shd w:val="clear" w:color="auto" w:fill="FFFFFF"/>
        </w:rPr>
        <w:t> </w:t>
      </w:r>
    </w:p>
    <w:p w:rsidR="0082694C" w:rsidRDefault="0082694C" w:rsidP="0082694C">
      <w:pPr>
        <w:ind w:left="-709" w:firstLine="567"/>
        <w:jc w:val="both"/>
        <w:rPr>
          <w:rFonts w:ascii="Arial" w:hAnsi="Arial" w:cs="Arial"/>
          <w:color w:val="444444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t xml:space="preserve">Основная </w:t>
      </w:r>
      <w:r w:rsidRPr="0082694C">
        <w:rPr>
          <w:rFonts w:ascii="Arial" w:hAnsi="Arial" w:cs="Arial"/>
          <w:b/>
          <w:i/>
          <w:color w:val="444444"/>
          <w:sz w:val="31"/>
          <w:szCs w:val="31"/>
          <w:shd w:val="clear" w:color="auto" w:fill="FFFFFF"/>
        </w:rPr>
        <w:t>функция</w:t>
      </w: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t xml:space="preserve"> связной речи — коммуникативная. Она осуществляется в двух основных формах диалоге и мо</w:t>
      </w:r>
      <w:r>
        <w:rPr>
          <w:rFonts w:ascii="Arial" w:hAnsi="Arial" w:cs="Arial"/>
          <w:color w:val="444444"/>
          <w:sz w:val="31"/>
          <w:szCs w:val="31"/>
          <w:shd w:val="clear" w:color="auto" w:fill="FFFFFF"/>
        </w:rPr>
        <w:softHyphen/>
        <w:t xml:space="preserve">нологе. Каждая из этих форм имеет свои особенности, которые определяют характер методики их формирования. </w:t>
      </w:r>
    </w:p>
    <w:p w:rsidR="0082694C" w:rsidRDefault="0082694C" w:rsidP="0082694C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t xml:space="preserve">        </w:t>
      </w:r>
      <w:r w:rsidRPr="0082694C">
        <w:rPr>
          <w:rFonts w:ascii="Arial" w:hAnsi="Arial" w:cs="Arial"/>
          <w:b/>
          <w:i/>
          <w:color w:val="444444"/>
          <w:sz w:val="31"/>
          <w:szCs w:val="31"/>
        </w:rPr>
        <w:t>Диалогическая речь</w:t>
      </w:r>
      <w:r>
        <w:rPr>
          <w:rFonts w:ascii="Arial" w:hAnsi="Arial" w:cs="Arial"/>
          <w:color w:val="444444"/>
          <w:sz w:val="31"/>
          <w:szCs w:val="31"/>
        </w:rPr>
        <w:t xml:space="preserve"> представляет собой особенно яркое проявление коммуникативной функции языка. Уче</w:t>
      </w:r>
      <w:r>
        <w:rPr>
          <w:rFonts w:ascii="Arial" w:hAnsi="Arial" w:cs="Arial"/>
          <w:color w:val="444444"/>
          <w:sz w:val="31"/>
          <w:szCs w:val="31"/>
        </w:rPr>
        <w:softHyphen/>
        <w:t>ные называют диалог первичной естественной формой язы</w:t>
      </w:r>
      <w:r>
        <w:rPr>
          <w:rFonts w:ascii="Arial" w:hAnsi="Arial" w:cs="Arial"/>
          <w:color w:val="444444"/>
          <w:sz w:val="31"/>
          <w:szCs w:val="31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>
        <w:rPr>
          <w:rFonts w:ascii="Arial" w:hAnsi="Arial" w:cs="Arial"/>
          <w:color w:val="444444"/>
          <w:sz w:val="31"/>
          <w:szCs w:val="31"/>
        </w:rPr>
        <w:softHyphen/>
        <w:t>ворения одного собеседника с прослушиванием и после</w:t>
      </w:r>
      <w:r>
        <w:rPr>
          <w:rFonts w:ascii="Arial" w:hAnsi="Arial" w:cs="Arial"/>
          <w:color w:val="444444"/>
          <w:sz w:val="31"/>
          <w:szCs w:val="31"/>
        </w:rPr>
        <w:softHyphen/>
        <w:t xml:space="preserve">дующим говорением другого. </w:t>
      </w:r>
      <w:r w:rsidRPr="007E27D9">
        <w:rPr>
          <w:rFonts w:ascii="Arial" w:hAnsi="Arial" w:cs="Arial"/>
          <w:b/>
          <w:i/>
          <w:color w:val="444444"/>
          <w:sz w:val="31"/>
          <w:szCs w:val="31"/>
        </w:rPr>
        <w:t>(Важно, что в диалоге собе</w:t>
      </w:r>
      <w:r w:rsidRPr="007E27D9">
        <w:rPr>
          <w:rFonts w:ascii="Arial" w:hAnsi="Arial" w:cs="Arial"/>
          <w:b/>
          <w:i/>
          <w:color w:val="444444"/>
          <w:sz w:val="31"/>
          <w:szCs w:val="31"/>
        </w:rPr>
        <w:softHyphen/>
        <w:t>седники всегда знают, о чем идет речь, и не нуждаются в развертывании мыс</w:t>
      </w:r>
      <w:r w:rsidR="007E27D9" w:rsidRPr="007E27D9">
        <w:rPr>
          <w:rFonts w:ascii="Arial" w:hAnsi="Arial" w:cs="Arial"/>
          <w:b/>
          <w:i/>
          <w:color w:val="444444"/>
          <w:sz w:val="31"/>
          <w:szCs w:val="31"/>
        </w:rPr>
        <w:t>ли и высказывания)</w:t>
      </w:r>
      <w:r>
        <w:rPr>
          <w:rFonts w:ascii="Arial" w:hAnsi="Arial" w:cs="Arial"/>
          <w:color w:val="444444"/>
          <w:sz w:val="31"/>
          <w:szCs w:val="31"/>
        </w:rPr>
        <w:t xml:space="preserve"> Устная диалогичес</w:t>
      </w:r>
      <w:r>
        <w:rPr>
          <w:rFonts w:ascii="Arial" w:hAnsi="Arial" w:cs="Arial"/>
          <w:color w:val="444444"/>
          <w:sz w:val="31"/>
          <w:szCs w:val="31"/>
        </w:rPr>
        <w:softHyphen/>
        <w:t>кая речь протекает в конкретной ситуации и сопровожда</w:t>
      </w:r>
      <w:r>
        <w:rPr>
          <w:rFonts w:ascii="Arial" w:hAnsi="Arial" w:cs="Arial"/>
          <w:color w:val="444444"/>
          <w:sz w:val="31"/>
          <w:szCs w:val="31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>
        <w:rPr>
          <w:rFonts w:ascii="Arial" w:hAnsi="Arial" w:cs="Arial"/>
          <w:color w:val="444444"/>
          <w:sz w:val="31"/>
          <w:szCs w:val="31"/>
        </w:rPr>
        <w:softHyphen/>
        <w:t>кращенной, иногда фрагментарной</w:t>
      </w:r>
      <w:r w:rsidR="007E27D9">
        <w:rPr>
          <w:rFonts w:ascii="Arial" w:hAnsi="Arial" w:cs="Arial"/>
          <w:color w:val="444444"/>
          <w:sz w:val="31"/>
          <w:szCs w:val="31"/>
        </w:rPr>
        <w:t xml:space="preserve">. </w:t>
      </w:r>
      <w:r>
        <w:rPr>
          <w:rFonts w:ascii="Arial" w:hAnsi="Arial" w:cs="Arial"/>
          <w:color w:val="444444"/>
          <w:sz w:val="31"/>
          <w:szCs w:val="31"/>
        </w:rPr>
        <w:t>Очень важно отметить, что для диа</w:t>
      </w:r>
      <w:r>
        <w:rPr>
          <w:rFonts w:ascii="Arial" w:hAnsi="Arial" w:cs="Arial"/>
          <w:color w:val="444444"/>
          <w:sz w:val="31"/>
          <w:szCs w:val="31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>
        <w:rPr>
          <w:rFonts w:ascii="Arial" w:hAnsi="Arial" w:cs="Arial"/>
          <w:color w:val="444444"/>
          <w:sz w:val="31"/>
          <w:szCs w:val="31"/>
        </w:rPr>
        <w:softHyphen/>
        <w:t xml:space="preserve">ным бытовым положениям и темам разговора </w:t>
      </w:r>
    </w:p>
    <w:p w:rsidR="0082694C" w:rsidRDefault="007E27D9" w:rsidP="007E27D9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lastRenderedPageBreak/>
        <w:t xml:space="preserve">        </w:t>
      </w:r>
      <w:r w:rsidR="0082694C" w:rsidRPr="007E27D9">
        <w:rPr>
          <w:rFonts w:ascii="Arial" w:hAnsi="Arial" w:cs="Arial"/>
          <w:b/>
          <w:i/>
          <w:color w:val="444444"/>
          <w:sz w:val="31"/>
          <w:szCs w:val="31"/>
        </w:rPr>
        <w:t>Монологическая речь</w:t>
      </w:r>
      <w:r w:rsidR="0082694C">
        <w:rPr>
          <w:rFonts w:ascii="Arial" w:hAnsi="Arial" w:cs="Arial"/>
          <w:color w:val="444444"/>
          <w:sz w:val="31"/>
          <w:szCs w:val="31"/>
        </w:rPr>
        <w:t xml:space="preserve"> — связное, логически по</w:t>
      </w:r>
      <w:r w:rsidR="0082694C">
        <w:rPr>
          <w:rFonts w:ascii="Arial" w:hAnsi="Arial" w:cs="Arial"/>
          <w:color w:val="444444"/>
          <w:sz w:val="31"/>
          <w:szCs w:val="31"/>
        </w:rPr>
        <w:softHyphen/>
        <w:t>следовательное высказывание, протекающее относитель</w:t>
      </w:r>
      <w:r w:rsidR="0082694C">
        <w:rPr>
          <w:rFonts w:ascii="Arial" w:hAnsi="Arial" w:cs="Arial"/>
          <w:color w:val="444444"/>
          <w:sz w:val="31"/>
          <w:szCs w:val="31"/>
        </w:rPr>
        <w:softHyphen/>
        <w:t>но долго во времени, не рассчитанное на немедленную реакцию слушателей. Она имеет несравненно более слож</w:t>
      </w:r>
      <w:r w:rsidR="0082694C">
        <w:rPr>
          <w:rFonts w:ascii="Arial" w:hAnsi="Arial" w:cs="Arial"/>
          <w:color w:val="444444"/>
          <w:sz w:val="31"/>
          <w:szCs w:val="31"/>
        </w:rPr>
        <w:softHyphen/>
        <w:t>ное строение, выражает мысль одного человека, которая неизвестна слушателям. Поэтому высказывание содержит более полную фор</w:t>
      </w:r>
      <w:r>
        <w:rPr>
          <w:rFonts w:ascii="Arial" w:hAnsi="Arial" w:cs="Arial"/>
          <w:color w:val="444444"/>
          <w:sz w:val="31"/>
          <w:szCs w:val="31"/>
        </w:rPr>
        <w:t xml:space="preserve">мулировку информации, оно </w:t>
      </w:r>
      <w:proofErr w:type="gramStart"/>
      <w:r>
        <w:rPr>
          <w:rFonts w:ascii="Arial" w:hAnsi="Arial" w:cs="Arial"/>
          <w:color w:val="444444"/>
          <w:sz w:val="31"/>
          <w:szCs w:val="31"/>
        </w:rPr>
        <w:t xml:space="preserve">более </w:t>
      </w:r>
      <w:r w:rsidR="0082694C">
        <w:rPr>
          <w:rFonts w:ascii="Arial" w:hAnsi="Arial" w:cs="Arial"/>
          <w:color w:val="444444"/>
          <w:sz w:val="31"/>
          <w:szCs w:val="31"/>
        </w:rPr>
        <w:t>раз</w:t>
      </w:r>
      <w:r w:rsidR="0082694C">
        <w:rPr>
          <w:rFonts w:ascii="Arial" w:hAnsi="Arial" w:cs="Arial"/>
          <w:color w:val="444444"/>
          <w:sz w:val="31"/>
          <w:szCs w:val="31"/>
        </w:rPr>
        <w:softHyphen/>
        <w:t>вернуто</w:t>
      </w:r>
      <w:proofErr w:type="gramEnd"/>
      <w:r w:rsidR="0082694C">
        <w:rPr>
          <w:rFonts w:ascii="Arial" w:hAnsi="Arial" w:cs="Arial"/>
          <w:color w:val="444444"/>
          <w:sz w:val="31"/>
          <w:szCs w:val="31"/>
        </w:rPr>
        <w:t>. В монологе необходимы внутренняя подготовка, более длительное предварительное обдумывание выска</w:t>
      </w:r>
      <w:r w:rsidR="0082694C">
        <w:rPr>
          <w:rFonts w:ascii="Arial" w:hAnsi="Arial" w:cs="Arial"/>
          <w:color w:val="444444"/>
          <w:sz w:val="31"/>
          <w:szCs w:val="31"/>
        </w:rPr>
        <w:softHyphen/>
        <w:t>зывания, сосредоточение мысли на главном. Здесь тоже важны неречевые средства (жесты, мимика, интонация), умение говорить эмоционально, живо, выразительно, но они занимают подчиненное место</w:t>
      </w:r>
      <w:r>
        <w:rPr>
          <w:rFonts w:ascii="Arial" w:hAnsi="Arial" w:cs="Arial"/>
          <w:color w:val="444444"/>
          <w:sz w:val="31"/>
          <w:szCs w:val="31"/>
        </w:rPr>
        <w:t>.</w:t>
      </w:r>
    </w:p>
    <w:p w:rsidR="002E2CC5" w:rsidRPr="002E2CC5" w:rsidRDefault="002E2CC5" w:rsidP="002E2CC5">
      <w:pPr>
        <w:pStyle w:val="a3"/>
        <w:spacing w:before="0" w:beforeAutospacing="0" w:after="150" w:afterAutospacing="0" w:line="276" w:lineRule="auto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t xml:space="preserve">       </w:t>
      </w:r>
      <w:r w:rsidRPr="002E2CC5">
        <w:rPr>
          <w:rFonts w:ascii="Arial" w:hAnsi="Arial" w:cs="Arial"/>
          <w:color w:val="444444"/>
          <w:sz w:val="31"/>
          <w:szCs w:val="31"/>
        </w:rPr>
        <w:t xml:space="preserve">Развитие обеих форм связной речи </w:t>
      </w:r>
      <w:r w:rsidRPr="002E2CC5">
        <w:rPr>
          <w:rFonts w:ascii="Arial" w:hAnsi="Arial" w:cs="Arial"/>
          <w:i/>
          <w:color w:val="444444"/>
          <w:sz w:val="31"/>
          <w:szCs w:val="31"/>
        </w:rPr>
        <w:t>играет ведущую роль в процессе речевого развития ребенка и занимает цент</w:t>
      </w:r>
      <w:r w:rsidRPr="002E2CC5">
        <w:rPr>
          <w:rFonts w:ascii="Arial" w:hAnsi="Arial" w:cs="Arial"/>
          <w:i/>
          <w:color w:val="444444"/>
          <w:sz w:val="31"/>
          <w:szCs w:val="31"/>
        </w:rPr>
        <w:softHyphen/>
        <w:t>ральное место в общей системе работы по развитию речи в детском саду</w:t>
      </w:r>
      <w:r w:rsidRPr="002E2CC5">
        <w:rPr>
          <w:rFonts w:ascii="Arial" w:hAnsi="Arial" w:cs="Arial"/>
          <w:color w:val="444444"/>
          <w:sz w:val="31"/>
          <w:szCs w:val="31"/>
        </w:rPr>
        <w:t>. Обучение связной речи можно рассматривать и как цель, и как средство практического овладения язы</w:t>
      </w:r>
      <w:r w:rsidRPr="002E2CC5">
        <w:rPr>
          <w:rFonts w:ascii="Arial" w:hAnsi="Arial" w:cs="Arial"/>
          <w:color w:val="444444"/>
          <w:sz w:val="31"/>
          <w:szCs w:val="31"/>
        </w:rPr>
        <w:softHyphen/>
        <w:t>ком. Освоение разных сторон речи является необходимым условием развития связной речи, и в то же время развитие связной речи способствует самостоятельному использова</w:t>
      </w:r>
      <w:r w:rsidRPr="002E2CC5">
        <w:rPr>
          <w:rFonts w:ascii="Arial" w:hAnsi="Arial" w:cs="Arial"/>
          <w:color w:val="444444"/>
          <w:sz w:val="31"/>
          <w:szCs w:val="31"/>
        </w:rPr>
        <w:softHyphen/>
        <w:t>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</w:t>
      </w:r>
      <w:r w:rsidRPr="002E2CC5">
        <w:rPr>
          <w:rFonts w:ascii="Arial" w:hAnsi="Arial" w:cs="Arial"/>
          <w:color w:val="444444"/>
          <w:sz w:val="31"/>
          <w:szCs w:val="31"/>
        </w:rPr>
        <w:softHyphen/>
        <w:t>ным со</w:t>
      </w:r>
      <w:r>
        <w:rPr>
          <w:rFonts w:ascii="Arial" w:hAnsi="Arial" w:cs="Arial"/>
          <w:color w:val="444444"/>
          <w:sz w:val="31"/>
          <w:szCs w:val="31"/>
        </w:rPr>
        <w:t xml:space="preserve">ставом, грамматическим строем. </w:t>
      </w:r>
    </w:p>
    <w:p w:rsidR="002E2CC5" w:rsidRDefault="002E2CC5" w:rsidP="007E27D9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noProof/>
          <w:color w:val="444444"/>
          <w:sz w:val="31"/>
          <w:szCs w:val="31"/>
        </w:rPr>
        <w:pict>
          <v:roundrect id="_x0000_s1026" style="position:absolute;left:0;text-align:left;margin-left:-38.75pt;margin-top:7.35pt;width:499.85pt;height:106.95pt;z-index:251658240" arcsize="10923f">
            <v:textbox>
              <w:txbxContent>
                <w:p w:rsidR="002E2CC5" w:rsidRPr="002E2CC5" w:rsidRDefault="002E2CC5" w:rsidP="002E2CC5">
                  <w:pPr>
                    <w:jc w:val="both"/>
                    <w:rPr>
                      <w:i/>
                    </w:rPr>
                  </w:pPr>
                  <w:r w:rsidRPr="002E2CC5">
                    <w:rPr>
                      <w:rFonts w:ascii="Arial" w:hAnsi="Arial" w:cs="Arial"/>
                      <w:i/>
                      <w:color w:val="444444"/>
                      <w:sz w:val="31"/>
                      <w:szCs w:val="31"/>
                      <w:shd w:val="clear" w:color="auto" w:fill="FFFFFF"/>
                    </w:rPr>
                    <w:t>Психологи подчеркивают, что в связной речи отчетли</w:t>
                  </w:r>
                  <w:r w:rsidRPr="002E2CC5">
                    <w:rPr>
                      <w:rFonts w:ascii="Arial" w:hAnsi="Arial" w:cs="Arial"/>
                      <w:i/>
                      <w:color w:val="444444"/>
                      <w:sz w:val="31"/>
                      <w:szCs w:val="31"/>
                      <w:shd w:val="clear" w:color="auto" w:fill="FFFFFF"/>
                    </w:rPr>
                    <w:softHyphen/>
                    <w:t>во выступает тесная связь речевого и умственного воспита</w:t>
                  </w:r>
                  <w:r w:rsidRPr="002E2CC5">
                    <w:rPr>
                      <w:rFonts w:ascii="Arial" w:hAnsi="Arial" w:cs="Arial"/>
                      <w:i/>
                      <w:color w:val="444444"/>
                      <w:sz w:val="31"/>
                      <w:szCs w:val="31"/>
                      <w:shd w:val="clear" w:color="auto" w:fill="FFFFFF"/>
                    </w:rPr>
                    <w:softHyphen/>
                    <w:t>ния детей. Ребенок учится мыслить, учась говорить, но он также и совершенствует речь, учась мыслить (Ф. А. Сохин).</w:t>
                  </w:r>
                </w:p>
              </w:txbxContent>
            </v:textbox>
          </v:roundrect>
        </w:pict>
      </w:r>
    </w:p>
    <w:p w:rsidR="007E27D9" w:rsidRDefault="007E27D9" w:rsidP="007E27D9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</w:p>
    <w:p w:rsidR="002E2CC5" w:rsidRDefault="002E2CC5" w:rsidP="0082694C">
      <w:pPr>
        <w:ind w:left="-709" w:firstLine="567"/>
        <w:jc w:val="both"/>
      </w:pPr>
    </w:p>
    <w:p w:rsidR="002E2CC5" w:rsidRPr="002E2CC5" w:rsidRDefault="002E2CC5" w:rsidP="002E2CC5"/>
    <w:p w:rsidR="002E2CC5" w:rsidRDefault="002E2CC5" w:rsidP="002E2CC5"/>
    <w:p w:rsidR="002E2CC5" w:rsidRDefault="002E2CC5" w:rsidP="002E2CC5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t xml:space="preserve">      Связная речь выполняет важнейшие социальные функ</w:t>
      </w:r>
      <w:r>
        <w:rPr>
          <w:rFonts w:ascii="Arial" w:hAnsi="Arial" w:cs="Arial"/>
          <w:color w:val="444444"/>
          <w:sz w:val="31"/>
          <w:szCs w:val="31"/>
        </w:rPr>
        <w:softHyphen/>
        <w:t>ции: помогает ребенку устанавливать связи с окружающи</w:t>
      </w:r>
      <w:r>
        <w:rPr>
          <w:rFonts w:ascii="Arial" w:hAnsi="Arial" w:cs="Arial"/>
          <w:color w:val="444444"/>
          <w:sz w:val="31"/>
          <w:szCs w:val="31"/>
        </w:rPr>
        <w:softHyphen/>
        <w:t>ми людьми, определяет и регулирует нормы поведения в обществе, что является решающим условием для развития его личности.</w:t>
      </w:r>
    </w:p>
    <w:p w:rsidR="002E2CC5" w:rsidRDefault="002E2CC5" w:rsidP="002E2CC5">
      <w:pPr>
        <w:pStyle w:val="a3"/>
        <w:spacing w:before="0" w:beforeAutospacing="0" w:after="206" w:afterAutospacing="0" w:line="411" w:lineRule="atLeast"/>
        <w:ind w:left="-709" w:right="-1"/>
        <w:jc w:val="both"/>
        <w:textAlignment w:val="baseline"/>
        <w:rPr>
          <w:rFonts w:ascii="Arial" w:hAnsi="Arial" w:cs="Arial"/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lastRenderedPageBreak/>
        <w:t xml:space="preserve">      Обучение связной речи оказывает влияние и на эстети</w:t>
      </w:r>
      <w:r>
        <w:rPr>
          <w:rFonts w:ascii="Arial" w:hAnsi="Arial" w:cs="Arial"/>
          <w:color w:val="444444"/>
          <w:sz w:val="31"/>
          <w:szCs w:val="31"/>
        </w:rPr>
        <w:softHyphen/>
        <w:t>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художественно-рече</w:t>
      </w:r>
      <w:r>
        <w:rPr>
          <w:rFonts w:ascii="Arial" w:hAnsi="Arial" w:cs="Arial"/>
          <w:color w:val="444444"/>
          <w:sz w:val="31"/>
          <w:szCs w:val="31"/>
        </w:rPr>
        <w:softHyphen/>
        <w:t>вой опыт детей.</w:t>
      </w:r>
    </w:p>
    <w:p w:rsidR="002E2CC5" w:rsidRPr="002E2CC5" w:rsidRDefault="002E2CC5" w:rsidP="002E2CC5">
      <w:pPr>
        <w:pStyle w:val="a3"/>
        <w:spacing w:before="0" w:beforeAutospacing="0" w:after="206" w:afterAutospacing="0" w:line="411" w:lineRule="atLeast"/>
        <w:ind w:left="-709" w:right="-1"/>
        <w:jc w:val="right"/>
        <w:textAlignment w:val="baseline"/>
        <w:rPr>
          <w:rFonts w:ascii="Arial" w:hAnsi="Arial" w:cs="Arial"/>
          <w:i/>
          <w:color w:val="444444"/>
        </w:rPr>
      </w:pPr>
      <w:r w:rsidRPr="002E2CC5">
        <w:rPr>
          <w:rFonts w:ascii="Arial" w:hAnsi="Arial" w:cs="Arial"/>
          <w:i/>
          <w:color w:val="444444"/>
        </w:rPr>
        <w:t>Учитель-логопед Шиханова В.В.</w:t>
      </w:r>
    </w:p>
    <w:p w:rsidR="0082694C" w:rsidRPr="002E2CC5" w:rsidRDefault="0082694C" w:rsidP="002E2CC5"/>
    <w:sectPr w:rsidR="0082694C" w:rsidRPr="002E2CC5" w:rsidSect="0082694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2694C"/>
    <w:rsid w:val="002E2CC5"/>
    <w:rsid w:val="007E27D9"/>
    <w:rsid w:val="0082694C"/>
    <w:rsid w:val="00DA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94C"/>
  </w:style>
  <w:style w:type="paragraph" w:styleId="a3">
    <w:name w:val="Normal (Web)"/>
    <w:basedOn w:val="a"/>
    <w:uiPriority w:val="99"/>
    <w:semiHidden/>
    <w:unhideWhenUsed/>
    <w:rsid w:val="008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2017-04-17T16:21:00Z</dcterms:created>
  <dcterms:modified xsi:type="dcterms:W3CDTF">2017-04-17T17:48:00Z</dcterms:modified>
</cp:coreProperties>
</file>