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FE" w:rsidRDefault="00763B25" w:rsidP="00F86AFE">
      <w:pPr>
        <w:pStyle w:val="1"/>
        <w:tabs>
          <w:tab w:val="left" w:pos="8222"/>
          <w:tab w:val="left" w:pos="8789"/>
        </w:tabs>
        <w:ind w:left="142" w:right="566"/>
        <w:rPr>
          <w:rFonts w:ascii="Cambria" w:hAnsi="Cambria" w:cs="Cambria"/>
        </w:rPr>
      </w:pPr>
      <w:r w:rsidRPr="0087026D">
        <w:rPr>
          <w:rFonts w:ascii="Colonna MT" w:hAnsi="Colonna MT"/>
        </w:rPr>
        <w:t xml:space="preserve">                  </w:t>
      </w:r>
      <w:r w:rsidR="0087026D">
        <w:rPr>
          <w:rFonts w:ascii="Colonna MT" w:hAnsi="Colonna MT"/>
        </w:rPr>
        <w:t xml:space="preserve"> </w:t>
      </w:r>
      <w:r w:rsidRPr="008266A8">
        <w:rPr>
          <w:rFonts w:ascii="Cambria" w:hAnsi="Cambria" w:cs="Cambria"/>
        </w:rPr>
        <w:t>Консультация</w:t>
      </w:r>
      <w:r w:rsidRPr="008266A8">
        <w:rPr>
          <w:rFonts w:ascii="Baskerville Old Face" w:hAnsi="Baskerville Old Face"/>
        </w:rPr>
        <w:t xml:space="preserve"> </w:t>
      </w:r>
      <w:r w:rsidRPr="008266A8">
        <w:rPr>
          <w:rFonts w:ascii="Cambria" w:hAnsi="Cambria" w:cs="Cambria"/>
        </w:rPr>
        <w:t>для</w:t>
      </w:r>
      <w:r w:rsidRPr="008266A8">
        <w:rPr>
          <w:rFonts w:ascii="Baskerville Old Face" w:hAnsi="Baskerville Old Face"/>
        </w:rPr>
        <w:t xml:space="preserve"> </w:t>
      </w:r>
      <w:r w:rsidRPr="008266A8">
        <w:rPr>
          <w:rFonts w:ascii="Cambria" w:hAnsi="Cambria" w:cs="Cambria"/>
        </w:rPr>
        <w:t>родителей</w:t>
      </w:r>
    </w:p>
    <w:p w:rsidR="0087026D" w:rsidRPr="00F86AFE" w:rsidRDefault="0087026D" w:rsidP="00F86AFE">
      <w:pPr>
        <w:pStyle w:val="1"/>
        <w:tabs>
          <w:tab w:val="left" w:pos="8222"/>
          <w:tab w:val="left" w:pos="8789"/>
        </w:tabs>
        <w:ind w:left="142" w:right="566"/>
        <w:jc w:val="center"/>
        <w:rPr>
          <w:rFonts w:ascii="Baskerville Old Face" w:hAnsi="Baskerville Old Face"/>
          <w:sz w:val="40"/>
        </w:rPr>
      </w:pPr>
      <w:r w:rsidRPr="008266A8">
        <w:rPr>
          <w:rFonts w:ascii="Baskerville Old Face" w:hAnsi="Baskerville Old Face"/>
          <w:sz w:val="32"/>
        </w:rPr>
        <w:t>«</w:t>
      </w:r>
      <w:proofErr w:type="spellStart"/>
      <w:r w:rsidRPr="008266A8">
        <w:rPr>
          <w:rFonts w:ascii="Cambria" w:hAnsi="Cambria" w:cs="Cambria"/>
          <w:sz w:val="32"/>
        </w:rPr>
        <w:t>Пластилинография</w:t>
      </w:r>
      <w:proofErr w:type="spellEnd"/>
      <w:r w:rsidRPr="008266A8">
        <w:rPr>
          <w:rFonts w:ascii="Baskerville Old Face" w:hAnsi="Baskerville Old Face"/>
          <w:sz w:val="32"/>
        </w:rPr>
        <w:t xml:space="preserve"> – </w:t>
      </w:r>
      <w:r w:rsidRPr="008266A8">
        <w:rPr>
          <w:rFonts w:ascii="Cambria" w:hAnsi="Cambria" w:cs="Cambria"/>
          <w:sz w:val="32"/>
        </w:rPr>
        <w:t>как</w:t>
      </w:r>
      <w:r w:rsidRPr="008266A8">
        <w:rPr>
          <w:rFonts w:ascii="Baskerville Old Face" w:hAnsi="Baskerville Old Face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средство</w:t>
      </w:r>
      <w:r w:rsidRPr="008266A8">
        <w:rPr>
          <w:rFonts w:ascii="Baskerville Old Face" w:hAnsi="Baskerville Old Face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развития</w:t>
      </w:r>
      <w:r w:rsidRPr="008266A8">
        <w:rPr>
          <w:rFonts w:ascii="Baskerville Old Face" w:hAnsi="Baskerville Old Face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мелкой</w:t>
      </w:r>
      <w:r w:rsidRPr="008266A8">
        <w:rPr>
          <w:rFonts w:ascii="Baskerville Old Face" w:hAnsi="Baskerville Old Face"/>
          <w:sz w:val="32"/>
        </w:rPr>
        <w:t xml:space="preserve"> </w:t>
      </w:r>
      <w:r w:rsidR="00F86AFE">
        <w:rPr>
          <w:rFonts w:asciiTheme="minorHAnsi" w:hAnsiTheme="minorHAnsi"/>
          <w:sz w:val="32"/>
        </w:rPr>
        <w:t xml:space="preserve">                                                     </w:t>
      </w:r>
      <w:r w:rsidRPr="008266A8">
        <w:rPr>
          <w:rFonts w:ascii="Cambria" w:hAnsi="Cambria" w:cs="Cambria"/>
          <w:sz w:val="32"/>
        </w:rPr>
        <w:t>моторики</w:t>
      </w:r>
      <w:r w:rsidRPr="008266A8">
        <w:rPr>
          <w:rFonts w:ascii="Baskerville Old Face" w:hAnsi="Baskerville Old Face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рук</w:t>
      </w:r>
      <w:r w:rsidRPr="008266A8">
        <w:rPr>
          <w:rFonts w:ascii="Baskerville Old Face" w:hAnsi="Baskerville Old Face" w:cs="Cambria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у</w:t>
      </w:r>
      <w:r w:rsidRPr="008266A8">
        <w:rPr>
          <w:rFonts w:ascii="Baskerville Old Face" w:hAnsi="Baskerville Old Face" w:cs="Cambria"/>
          <w:sz w:val="32"/>
        </w:rPr>
        <w:t xml:space="preserve"> </w:t>
      </w:r>
      <w:r w:rsidRPr="008266A8">
        <w:rPr>
          <w:rFonts w:ascii="Cambria" w:hAnsi="Cambria" w:cs="Cambria"/>
          <w:sz w:val="32"/>
        </w:rPr>
        <w:t>детей</w:t>
      </w:r>
      <w:r w:rsidRPr="008266A8">
        <w:rPr>
          <w:rFonts w:ascii="Baskerville Old Face" w:hAnsi="Baskerville Old Face"/>
          <w:sz w:val="32"/>
        </w:rPr>
        <w:t>»</w:t>
      </w:r>
    </w:p>
    <w:p w:rsidR="00F86AFE" w:rsidRPr="00F86AFE" w:rsidRDefault="00F86AFE" w:rsidP="00F86AFE"/>
    <w:p w:rsidR="0087026D" w:rsidRPr="008266A8" w:rsidRDefault="0087026D" w:rsidP="0087026D">
      <w:pPr>
        <w:ind w:left="-709" w:right="141"/>
        <w:jc w:val="both"/>
        <w:rPr>
          <w:rStyle w:val="a9"/>
          <w:rFonts w:ascii="Baskerville Old Face" w:hAnsi="Baskerville Old Face"/>
          <w:sz w:val="28"/>
        </w:rPr>
      </w:pPr>
      <w:r w:rsidRPr="008266A8">
        <w:rPr>
          <w:rStyle w:val="a9"/>
          <w:rFonts w:ascii="Baskerville Old Face" w:hAnsi="Baskerville Old Face"/>
          <w:sz w:val="24"/>
        </w:rPr>
        <w:t xml:space="preserve">                 </w:t>
      </w:r>
      <w:r w:rsidR="00F476AD" w:rsidRPr="008266A8">
        <w:rPr>
          <w:rStyle w:val="a9"/>
          <w:rFonts w:ascii="Cambria" w:hAnsi="Cambria" w:cs="Cambria"/>
          <w:sz w:val="28"/>
        </w:rPr>
        <w:t>Маленький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86AFE">
        <w:rPr>
          <w:rStyle w:val="a9"/>
          <w:rFonts w:ascii="Cambria" w:hAnsi="Cambria" w:cs="Cambria"/>
          <w:sz w:val="28"/>
        </w:rPr>
        <w:t>челов</w:t>
      </w:r>
      <w:r w:rsidR="00F476AD" w:rsidRPr="008266A8">
        <w:rPr>
          <w:rStyle w:val="a9"/>
          <w:rFonts w:ascii="Cambria" w:hAnsi="Cambria" w:cs="Cambria"/>
          <w:sz w:val="28"/>
        </w:rPr>
        <w:t>ек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познает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окружающий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мир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при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помощи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простейших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манипуляций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. </w:t>
      </w:r>
      <w:r w:rsidR="00F476AD" w:rsidRPr="008266A8">
        <w:rPr>
          <w:rStyle w:val="a9"/>
          <w:rFonts w:ascii="Cambria" w:hAnsi="Cambria" w:cs="Cambria"/>
          <w:sz w:val="28"/>
        </w:rPr>
        <w:t>Ему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хочется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все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увидеть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, </w:t>
      </w:r>
      <w:r w:rsidR="00F476AD" w:rsidRPr="008266A8">
        <w:rPr>
          <w:rStyle w:val="a9"/>
          <w:rFonts w:ascii="Cambria" w:hAnsi="Cambria" w:cs="Cambria"/>
          <w:sz w:val="28"/>
        </w:rPr>
        <w:t>потрогать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даже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попробовать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на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вкус</w:t>
      </w:r>
      <w:r w:rsidR="00F476AD" w:rsidRPr="008266A8">
        <w:rPr>
          <w:rStyle w:val="a9"/>
          <w:rFonts w:ascii="Baskerville Old Face" w:hAnsi="Baskerville Old Face"/>
          <w:sz w:val="28"/>
        </w:rPr>
        <w:t>.</w:t>
      </w:r>
      <w:r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Развитие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мелкой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моторики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является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важным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этапом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формирования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личности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, </w:t>
      </w:r>
      <w:r w:rsidR="00F476AD" w:rsidRPr="008266A8">
        <w:rPr>
          <w:rStyle w:val="a9"/>
          <w:rFonts w:ascii="Cambria" w:hAnsi="Cambria" w:cs="Cambria"/>
          <w:sz w:val="28"/>
        </w:rPr>
        <w:t>способной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творчески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мыслить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легко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обучаться</w:t>
      </w:r>
      <w:r w:rsidR="00F476AD" w:rsidRPr="008266A8">
        <w:rPr>
          <w:rStyle w:val="a9"/>
          <w:rFonts w:ascii="Baskerville Old Face" w:hAnsi="Baskerville Old Face"/>
          <w:sz w:val="28"/>
        </w:rPr>
        <w:t>.</w:t>
      </w:r>
      <w:r w:rsidRPr="008266A8">
        <w:rPr>
          <w:rStyle w:val="a9"/>
          <w:rFonts w:ascii="Baskerville Old Face" w:hAnsi="Baskerville Old Face"/>
          <w:sz w:val="28"/>
        </w:rPr>
        <w:t xml:space="preserve"> </w:t>
      </w:r>
    </w:p>
    <w:p w:rsidR="0087026D" w:rsidRPr="008266A8" w:rsidRDefault="0087026D" w:rsidP="0087026D">
      <w:pPr>
        <w:ind w:left="-709" w:right="141"/>
        <w:jc w:val="both"/>
        <w:rPr>
          <w:rStyle w:val="a9"/>
          <w:rFonts w:ascii="Baskerville Old Face" w:hAnsi="Baskerville Old Face"/>
          <w:sz w:val="28"/>
        </w:rPr>
      </w:pPr>
      <w:r w:rsidRPr="008266A8">
        <w:rPr>
          <w:rStyle w:val="a9"/>
          <w:rFonts w:ascii="Baskerville Old Face" w:hAnsi="Baskerville Old Face"/>
          <w:sz w:val="28"/>
        </w:rPr>
        <w:t xml:space="preserve">                </w:t>
      </w:r>
      <w:r w:rsidRPr="00F86AFE">
        <w:rPr>
          <w:rFonts w:ascii="Cambria" w:hAnsi="Cambria" w:cs="Cambria"/>
          <w:b/>
          <w:i/>
          <w:iCs/>
          <w:sz w:val="28"/>
        </w:rPr>
        <w:t>Мелкая</w:t>
      </w:r>
      <w:r w:rsidRPr="00F86AFE">
        <w:rPr>
          <w:rFonts w:ascii="Baskerville Old Face" w:hAnsi="Baskerville Old Face"/>
          <w:b/>
          <w:i/>
          <w:iCs/>
          <w:sz w:val="28"/>
        </w:rPr>
        <w:t xml:space="preserve"> </w:t>
      </w:r>
      <w:r w:rsidRPr="00F86AFE">
        <w:rPr>
          <w:rFonts w:ascii="Cambria" w:hAnsi="Cambria" w:cs="Cambria"/>
          <w:b/>
          <w:i/>
          <w:iCs/>
          <w:sz w:val="28"/>
        </w:rPr>
        <w:t>моторика</w:t>
      </w:r>
      <w:r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Pr="008266A8">
        <w:rPr>
          <w:rFonts w:ascii="Cambria" w:hAnsi="Cambria" w:cs="Cambria"/>
          <w:i/>
          <w:iCs/>
          <w:sz w:val="28"/>
        </w:rPr>
        <w:t>это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способность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выполнения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мелких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движений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пальцами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руками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посредством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скоординированных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действий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нервной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мышечной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костной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систем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Мелкая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моторика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начинает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развиваться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младенческого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возраста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естественным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образом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Сначала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ребёнок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учится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хватать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предмет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после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появляются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навыки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перекладывания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из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руку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дальнейшем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ребенок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подрастая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учится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держать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ложку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карандаш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С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возрастом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моторные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навыки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становятся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более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разнообразными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сложными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Увеличивается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доля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действий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которые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требуют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согласованных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движений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обеих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Уровень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развития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мелкой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моторики</w:t>
      </w:r>
      <w:r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Pr="008266A8">
        <w:rPr>
          <w:rFonts w:ascii="Cambria" w:hAnsi="Cambria" w:cs="Cambria"/>
          <w:i/>
          <w:iCs/>
          <w:sz w:val="28"/>
        </w:rPr>
        <w:t>один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из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показателей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интеллектуальной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готовности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школьному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обучению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Ребенок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которого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этот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уровень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достаточно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высокий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умеет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логически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рассуждать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него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хорошо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развита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память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внимание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связная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речь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он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может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приступать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приобретению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навыков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письма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Умение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выполнять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мелкие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движения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предметами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развивается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старшем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дошкольном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возрасте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именно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</w:t>
      </w:r>
      <w:r w:rsidRPr="008266A8">
        <w:rPr>
          <w:rFonts w:ascii="Baskerville Old Face" w:hAnsi="Baskerville Old Face"/>
          <w:i/>
          <w:iCs/>
          <w:sz w:val="28"/>
        </w:rPr>
        <w:t xml:space="preserve"> 6</w:t>
      </w:r>
      <w:r w:rsidRPr="008266A8">
        <w:rPr>
          <w:rFonts w:ascii="Baskerville Old Face" w:hAnsi="Baskerville Old Face" w:cs="Colonna MT"/>
          <w:i/>
          <w:iCs/>
          <w:sz w:val="28"/>
        </w:rPr>
        <w:t>–</w:t>
      </w:r>
      <w:r w:rsidRPr="008266A8">
        <w:rPr>
          <w:rFonts w:ascii="Baskerville Old Face" w:hAnsi="Baskerville Old Face"/>
          <w:i/>
          <w:iCs/>
          <w:sz w:val="28"/>
        </w:rPr>
        <w:t xml:space="preserve">7 </w:t>
      </w:r>
      <w:r w:rsidRPr="008266A8">
        <w:rPr>
          <w:rFonts w:ascii="Cambria" w:hAnsi="Cambria" w:cs="Cambria"/>
          <w:i/>
          <w:iCs/>
          <w:sz w:val="28"/>
        </w:rPr>
        <w:t>годам</w:t>
      </w:r>
      <w:r w:rsidRPr="008266A8">
        <w:rPr>
          <w:rFonts w:ascii="Baskerville Old Face" w:hAnsi="Baskerville Old Face"/>
          <w:i/>
          <w:iCs/>
          <w:sz w:val="28"/>
        </w:rPr>
        <w:t>.</w:t>
      </w:r>
    </w:p>
    <w:p w:rsidR="0087026D" w:rsidRPr="008266A8" w:rsidRDefault="0087026D" w:rsidP="00957737">
      <w:pPr>
        <w:ind w:left="-709" w:right="141"/>
        <w:jc w:val="both"/>
        <w:rPr>
          <w:rFonts w:ascii="Baskerville Old Face" w:hAnsi="Baskerville Old Face"/>
          <w:i/>
          <w:iCs/>
          <w:sz w:val="28"/>
        </w:rPr>
      </w:pPr>
      <w:r w:rsidRPr="008266A8">
        <w:rPr>
          <w:rStyle w:val="a9"/>
          <w:rFonts w:ascii="Baskerville Old Face" w:hAnsi="Baskerville Old Face"/>
          <w:sz w:val="28"/>
        </w:rPr>
        <w:t xml:space="preserve">               </w:t>
      </w:r>
      <w:r w:rsidR="00F476AD" w:rsidRPr="008266A8">
        <w:rPr>
          <w:rStyle w:val="a9"/>
          <w:rFonts w:ascii="Cambria" w:hAnsi="Cambria" w:cs="Cambria"/>
          <w:sz w:val="28"/>
        </w:rPr>
        <w:t>В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арсенале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родителей</w:t>
      </w:r>
      <w:r w:rsidRPr="008266A8">
        <w:rPr>
          <w:rStyle w:val="a9"/>
          <w:rFonts w:ascii="Baskerville Old Face" w:hAnsi="Baskerville Old Face"/>
          <w:sz w:val="28"/>
        </w:rPr>
        <w:t xml:space="preserve"> </w:t>
      </w:r>
      <w:r w:rsidRPr="008266A8">
        <w:rPr>
          <w:rStyle w:val="a9"/>
          <w:rFonts w:ascii="Cambria" w:hAnsi="Cambria" w:cs="Cambria"/>
          <w:sz w:val="28"/>
        </w:rPr>
        <w:t>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педагогов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заготовлены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разные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средства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развития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мелкой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моторики</w:t>
      </w:r>
      <w:r w:rsidR="00F476AD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F476AD" w:rsidRPr="008266A8">
        <w:rPr>
          <w:rStyle w:val="a9"/>
          <w:rFonts w:ascii="Cambria" w:hAnsi="Cambria" w:cs="Cambria"/>
          <w:sz w:val="28"/>
        </w:rPr>
        <w:t>рук</w:t>
      </w:r>
      <w:r w:rsidR="00F476AD" w:rsidRPr="008266A8">
        <w:rPr>
          <w:rStyle w:val="a9"/>
          <w:rFonts w:ascii="Baskerville Old Face" w:hAnsi="Baskerville Old Face"/>
          <w:sz w:val="28"/>
        </w:rPr>
        <w:t>.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Но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о</w:t>
      </w:r>
      <w:r w:rsidR="00AC0282" w:rsidRPr="008266A8">
        <w:rPr>
          <w:rStyle w:val="a9"/>
          <w:rFonts w:ascii="Cambria" w:hAnsi="Cambria" w:cs="Cambria"/>
          <w:sz w:val="28"/>
        </w:rPr>
        <w:t>дним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из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наиболее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интересных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видов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деятельности</w:t>
      </w:r>
      <w:r w:rsidR="00286952" w:rsidRPr="008266A8">
        <w:rPr>
          <w:rStyle w:val="a9"/>
          <w:rFonts w:ascii="Baskerville Old Face" w:hAnsi="Baskerville Old Face"/>
          <w:sz w:val="28"/>
        </w:rPr>
        <w:t>,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в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котором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максимально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задействуют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пальцы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рук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, </w:t>
      </w:r>
      <w:r w:rsidR="00286952" w:rsidRPr="008266A8">
        <w:rPr>
          <w:rStyle w:val="a9"/>
          <w:rFonts w:ascii="Cambria" w:hAnsi="Cambria" w:cs="Cambria"/>
          <w:sz w:val="28"/>
        </w:rPr>
        <w:t>заставляя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суставы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совершать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077CBB" w:rsidRPr="008266A8">
        <w:rPr>
          <w:rStyle w:val="a9"/>
          <w:rFonts w:ascii="Cambria" w:hAnsi="Cambria" w:cs="Cambria"/>
          <w:sz w:val="28"/>
        </w:rPr>
        <w:t>много</w:t>
      </w:r>
      <w:r w:rsidR="00077CBB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077CBB" w:rsidRPr="008266A8">
        <w:rPr>
          <w:rStyle w:val="a9"/>
          <w:rFonts w:ascii="Cambria" w:hAnsi="Cambria" w:cs="Cambria"/>
          <w:sz w:val="28"/>
        </w:rPr>
        <w:t>мелких</w:t>
      </w:r>
      <w:r w:rsidR="00077CBB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077CBB" w:rsidRPr="008266A8">
        <w:rPr>
          <w:rStyle w:val="a9"/>
          <w:rFonts w:ascii="Cambria" w:hAnsi="Cambria" w:cs="Cambria"/>
          <w:sz w:val="28"/>
        </w:rPr>
        <w:t>и</w:t>
      </w:r>
      <w:r w:rsidR="00077CBB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077CBB" w:rsidRPr="008266A8">
        <w:rPr>
          <w:rStyle w:val="a9"/>
          <w:rFonts w:ascii="Cambria" w:hAnsi="Cambria" w:cs="Cambria"/>
          <w:sz w:val="28"/>
        </w:rPr>
        <w:t>быстрых</w:t>
      </w:r>
      <w:r w:rsidR="00077CBB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077CBB" w:rsidRPr="008266A8">
        <w:rPr>
          <w:rStyle w:val="a9"/>
          <w:rFonts w:ascii="Cambria" w:hAnsi="Cambria" w:cs="Cambria"/>
          <w:sz w:val="28"/>
        </w:rPr>
        <w:t>движений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для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ребенка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дошкольника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является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изобразительная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AC0282" w:rsidRPr="008266A8">
        <w:rPr>
          <w:rStyle w:val="a9"/>
          <w:rFonts w:ascii="Cambria" w:hAnsi="Cambria" w:cs="Cambria"/>
          <w:sz w:val="28"/>
        </w:rPr>
        <w:t>деятельность</w:t>
      </w:r>
      <w:r w:rsidR="00AC0282" w:rsidRPr="008266A8">
        <w:rPr>
          <w:rStyle w:val="a9"/>
          <w:rFonts w:ascii="Baskerville Old Face" w:hAnsi="Baskerville Old Face"/>
          <w:sz w:val="28"/>
        </w:rPr>
        <w:t xml:space="preserve">. </w:t>
      </w:r>
      <w:r w:rsidR="00286952" w:rsidRPr="008266A8">
        <w:rPr>
          <w:rStyle w:val="a9"/>
          <w:rFonts w:ascii="Cambria" w:hAnsi="Cambria" w:cs="Cambria"/>
          <w:sz w:val="28"/>
        </w:rPr>
        <w:t>Она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сочетает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в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себе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 </w:t>
      </w:r>
      <w:r w:rsidR="00286952" w:rsidRPr="008266A8">
        <w:rPr>
          <w:rStyle w:val="a9"/>
          <w:rFonts w:ascii="Cambria" w:hAnsi="Cambria" w:cs="Cambria"/>
          <w:sz w:val="28"/>
        </w:rPr>
        <w:t>рисование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, </w:t>
      </w:r>
      <w:r w:rsidR="00286952" w:rsidRPr="008266A8">
        <w:rPr>
          <w:rStyle w:val="a9"/>
          <w:rFonts w:ascii="Cambria" w:hAnsi="Cambria" w:cs="Cambria"/>
          <w:sz w:val="28"/>
        </w:rPr>
        <w:t>лепку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, </w:t>
      </w:r>
      <w:r w:rsidR="00286952" w:rsidRPr="008266A8">
        <w:rPr>
          <w:rStyle w:val="a9"/>
          <w:rFonts w:ascii="Cambria" w:hAnsi="Cambria" w:cs="Cambria"/>
          <w:sz w:val="28"/>
        </w:rPr>
        <w:t>аппликацию</w:t>
      </w:r>
      <w:r w:rsidR="00286952" w:rsidRPr="008266A8">
        <w:rPr>
          <w:rStyle w:val="a9"/>
          <w:rFonts w:ascii="Baskerville Old Face" w:hAnsi="Baskerville Old Face"/>
          <w:sz w:val="28"/>
        </w:rPr>
        <w:t xml:space="preserve">. </w:t>
      </w:r>
      <w:r w:rsidR="00957737" w:rsidRPr="008266A8">
        <w:rPr>
          <w:rFonts w:ascii="Cambria" w:hAnsi="Cambria" w:cs="Cambria"/>
          <w:i/>
          <w:iCs/>
          <w:sz w:val="28"/>
        </w:rPr>
        <w:t>Пробуждению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интереса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к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изобразительной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деятельности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у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детей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, </w:t>
      </w:r>
      <w:r w:rsidR="00AB717E" w:rsidRPr="008266A8">
        <w:rPr>
          <w:rFonts w:ascii="Cambria" w:hAnsi="Cambria" w:cs="Cambria"/>
          <w:i/>
          <w:iCs/>
          <w:sz w:val="28"/>
        </w:rPr>
        <w:t>так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AB717E" w:rsidRPr="008266A8">
        <w:rPr>
          <w:rFonts w:ascii="Cambria" w:hAnsi="Cambria" w:cs="Cambria"/>
          <w:i/>
          <w:iCs/>
          <w:sz w:val="28"/>
        </w:rPr>
        <w:t>же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способствует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использование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нетрадиционных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техник</w:t>
      </w:r>
      <w:r w:rsidR="00957737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957737" w:rsidRPr="008266A8">
        <w:rPr>
          <w:rFonts w:ascii="Cambria" w:hAnsi="Cambria" w:cs="Cambria"/>
          <w:i/>
          <w:iCs/>
          <w:sz w:val="28"/>
        </w:rPr>
        <w:t>работы</w:t>
      </w:r>
      <w:r w:rsidR="00AB717E" w:rsidRPr="008266A8">
        <w:rPr>
          <w:rFonts w:ascii="Baskerville Old Face" w:hAnsi="Baskerville Old Face"/>
          <w:color w:val="000000"/>
          <w:sz w:val="1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с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разными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материалами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.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Одной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из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таких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форм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деятельности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является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color w:val="000000"/>
          <w:sz w:val="28"/>
          <w:szCs w:val="16"/>
          <w:shd w:val="clear" w:color="auto" w:fill="FFFFFF"/>
        </w:rPr>
        <w:t>нетрадиционная</w:t>
      </w:r>
      <w:r w:rsidR="00AB717E" w:rsidRPr="008266A8">
        <w:rPr>
          <w:rFonts w:ascii="Baskerville Old Face" w:hAnsi="Baskerville Old Face" w:cs="Calibri"/>
          <w:i/>
          <w:color w:val="000000"/>
          <w:sz w:val="28"/>
          <w:szCs w:val="16"/>
          <w:shd w:val="clear" w:color="auto" w:fill="FFFFFF"/>
        </w:rPr>
        <w:t xml:space="preserve"> </w:t>
      </w:r>
      <w:r w:rsidR="00AB717E" w:rsidRPr="008266A8">
        <w:rPr>
          <w:rFonts w:ascii="Cambria" w:hAnsi="Cambria" w:cs="Cambria"/>
          <w:i/>
          <w:iCs/>
          <w:sz w:val="28"/>
        </w:rPr>
        <w:t>техника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AB717E" w:rsidRPr="008266A8">
        <w:rPr>
          <w:rFonts w:ascii="Cambria" w:hAnsi="Cambria" w:cs="Cambria"/>
          <w:i/>
          <w:iCs/>
          <w:sz w:val="28"/>
        </w:rPr>
        <w:t>работы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AB717E" w:rsidRPr="008266A8">
        <w:rPr>
          <w:rFonts w:ascii="Cambria" w:hAnsi="Cambria" w:cs="Cambria"/>
          <w:i/>
          <w:iCs/>
          <w:sz w:val="28"/>
        </w:rPr>
        <w:t>с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AB717E" w:rsidRPr="008266A8">
        <w:rPr>
          <w:rFonts w:ascii="Cambria" w:hAnsi="Cambria" w:cs="Cambria"/>
          <w:i/>
          <w:iCs/>
          <w:sz w:val="28"/>
        </w:rPr>
        <w:t>пластилином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="00AB717E" w:rsidRPr="00F86AFE">
        <w:rPr>
          <w:rFonts w:ascii="Baskerville Old Face" w:hAnsi="Baskerville Old Face" w:cs="Colonna MT"/>
          <w:b/>
          <w:i/>
          <w:iCs/>
          <w:sz w:val="28"/>
        </w:rPr>
        <w:t>«</w:t>
      </w:r>
      <w:proofErr w:type="spellStart"/>
      <w:r w:rsidR="00AB717E" w:rsidRPr="00F86AFE">
        <w:rPr>
          <w:rFonts w:ascii="Cambria" w:hAnsi="Cambria" w:cs="Cambria"/>
          <w:b/>
          <w:i/>
          <w:iCs/>
          <w:sz w:val="28"/>
        </w:rPr>
        <w:t>Пластилинография</w:t>
      </w:r>
      <w:proofErr w:type="spellEnd"/>
      <w:r w:rsidR="00AB717E" w:rsidRPr="00F86AFE">
        <w:rPr>
          <w:rFonts w:ascii="Baskerville Old Face" w:hAnsi="Baskerville Old Face" w:cs="Colonna MT"/>
          <w:b/>
          <w:i/>
          <w:iCs/>
          <w:sz w:val="28"/>
        </w:rPr>
        <w:t>»</w:t>
      </w:r>
      <w:r w:rsidR="00AB717E" w:rsidRPr="008266A8">
        <w:rPr>
          <w:rFonts w:ascii="Baskerville Old Face" w:hAnsi="Baskerville Old Face"/>
          <w:i/>
          <w:iCs/>
          <w:sz w:val="28"/>
        </w:rPr>
        <w:t xml:space="preserve">. </w:t>
      </w:r>
    </w:p>
    <w:p w:rsidR="006C58CE" w:rsidRPr="008266A8" w:rsidRDefault="00AB717E" w:rsidP="006C58CE">
      <w:pPr>
        <w:ind w:left="-709" w:right="141"/>
        <w:jc w:val="both"/>
        <w:rPr>
          <w:rFonts w:ascii="Baskerville Old Face" w:eastAsia="Times New Roman" w:hAnsi="Baskerville Old Face" w:cs="Times New Roman"/>
          <w:color w:val="000000"/>
          <w:sz w:val="28"/>
          <w:szCs w:val="27"/>
          <w:lang w:eastAsia="ru-RU"/>
        </w:rPr>
      </w:pPr>
      <w:r w:rsidRPr="00F86AFE">
        <w:rPr>
          <w:rFonts w:ascii="Baskerville Old Face" w:hAnsi="Baskerville Old Face"/>
          <w:b/>
          <w:i/>
          <w:iCs/>
          <w:sz w:val="28"/>
        </w:rPr>
        <w:t xml:space="preserve">             «</w:t>
      </w:r>
      <w:proofErr w:type="spellStart"/>
      <w:r w:rsidRPr="00F86AFE">
        <w:rPr>
          <w:rFonts w:ascii="Cambria" w:hAnsi="Cambria" w:cs="Cambria"/>
          <w:b/>
          <w:i/>
          <w:iCs/>
          <w:sz w:val="28"/>
        </w:rPr>
        <w:t>Пластилинография</w:t>
      </w:r>
      <w:proofErr w:type="spellEnd"/>
      <w:r w:rsidRPr="00F86AFE">
        <w:rPr>
          <w:rFonts w:ascii="Baskerville Old Face" w:hAnsi="Baskerville Old Face" w:cs="Colonna MT"/>
          <w:b/>
          <w:i/>
          <w:iCs/>
          <w:sz w:val="28"/>
        </w:rPr>
        <w:t>»</w:t>
      </w:r>
      <w:r w:rsidRPr="008266A8">
        <w:rPr>
          <w:rFonts w:ascii="Baskerville Old Face" w:hAnsi="Baskerville Old Face"/>
          <w:i/>
          <w:iCs/>
          <w:sz w:val="28"/>
        </w:rPr>
        <w:t xml:space="preserve"> (</w:t>
      </w:r>
      <w:proofErr w:type="gramStart"/>
      <w:r w:rsidRPr="008266A8">
        <w:rPr>
          <w:rFonts w:ascii="Cambria" w:hAnsi="Cambria" w:cs="Cambria"/>
          <w:i/>
          <w:iCs/>
          <w:sz w:val="28"/>
        </w:rPr>
        <w:t>от</w:t>
      </w:r>
      <w:r w:rsidRPr="008266A8">
        <w:rPr>
          <w:rFonts w:ascii="Baskerville Old Face" w:hAnsi="Baskerville Old Face"/>
          <w:i/>
          <w:iCs/>
          <w:sz w:val="28"/>
        </w:rPr>
        <w:t xml:space="preserve"> «</w:t>
      </w:r>
      <w:r w:rsidRPr="008266A8">
        <w:rPr>
          <w:rFonts w:ascii="Cambria" w:hAnsi="Cambria" w:cs="Cambria"/>
          <w:i/>
          <w:iCs/>
          <w:sz w:val="28"/>
        </w:rPr>
        <w:t>графия</w:t>
      </w:r>
      <w:r w:rsidRPr="008266A8">
        <w:rPr>
          <w:rFonts w:ascii="Baskerville Old Face" w:hAnsi="Baskerville Old Face" w:cs="Colonna MT"/>
          <w:i/>
          <w:iCs/>
          <w:sz w:val="28"/>
        </w:rPr>
        <w:t>»</w:t>
      </w:r>
      <w:proofErr w:type="gramEnd"/>
      <w:r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Pr="008266A8">
        <w:rPr>
          <w:rFonts w:ascii="Cambria" w:hAnsi="Cambria" w:cs="Cambria"/>
          <w:i/>
          <w:iCs/>
          <w:sz w:val="28"/>
        </w:rPr>
        <w:t>создавать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изображать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Baskerville Old Face" w:hAnsi="Baskerville Old Face" w:cs="Colonna MT"/>
          <w:i/>
          <w:iCs/>
          <w:sz w:val="28"/>
        </w:rPr>
        <w:t>«</w:t>
      </w:r>
      <w:r w:rsidRPr="008266A8">
        <w:rPr>
          <w:rFonts w:ascii="Cambria" w:hAnsi="Cambria" w:cs="Cambria"/>
          <w:i/>
          <w:iCs/>
          <w:sz w:val="28"/>
        </w:rPr>
        <w:t>пластилин</w:t>
      </w:r>
      <w:r w:rsidRPr="008266A8">
        <w:rPr>
          <w:rFonts w:ascii="Baskerville Old Face" w:hAnsi="Baskerville Old Face" w:cs="Colonna MT"/>
          <w:i/>
          <w:iCs/>
          <w:sz w:val="28"/>
        </w:rPr>
        <w:t>»</w:t>
      </w:r>
      <w:r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Pr="008266A8">
        <w:rPr>
          <w:rFonts w:ascii="Cambria" w:hAnsi="Cambria" w:cs="Cambria"/>
          <w:i/>
          <w:iCs/>
          <w:sz w:val="28"/>
        </w:rPr>
        <w:t>материал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при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помощи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которого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осуществляется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исполнение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замысла</w:t>
      </w:r>
      <w:r w:rsidRPr="008266A8">
        <w:rPr>
          <w:rFonts w:ascii="Baskerville Old Face" w:hAnsi="Baskerville Old Face"/>
          <w:i/>
          <w:iCs/>
          <w:sz w:val="28"/>
        </w:rPr>
        <w:t xml:space="preserve">) </w:t>
      </w:r>
      <w:r w:rsidRPr="008266A8">
        <w:rPr>
          <w:rFonts w:ascii="Baskerville Old Face" w:hAnsi="Baskerville Old Face" w:cs="Colonna MT"/>
          <w:i/>
          <w:iCs/>
          <w:sz w:val="28"/>
        </w:rPr>
        <w:t>–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это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техника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суть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которой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заключается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создании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пластили</w:t>
      </w:r>
      <w:r w:rsidR="005B3BF4" w:rsidRPr="008266A8">
        <w:rPr>
          <w:rFonts w:ascii="Cambria" w:hAnsi="Cambria" w:cs="Cambria"/>
          <w:i/>
          <w:iCs/>
          <w:sz w:val="28"/>
        </w:rPr>
        <w:t>ном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лепной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картины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на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какой</w:t>
      </w:r>
      <w:r w:rsidR="005B3BF4" w:rsidRPr="008266A8">
        <w:rPr>
          <w:rFonts w:ascii="Baskerville Old Face" w:hAnsi="Baskerville Old Face"/>
          <w:i/>
          <w:iCs/>
          <w:sz w:val="28"/>
        </w:rPr>
        <w:t>-</w:t>
      </w:r>
      <w:r w:rsidRPr="008266A8">
        <w:rPr>
          <w:rFonts w:ascii="Cambria" w:hAnsi="Cambria" w:cs="Cambria"/>
          <w:i/>
          <w:iCs/>
          <w:sz w:val="28"/>
        </w:rPr>
        <w:t>либо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основе</w:t>
      </w:r>
      <w:r w:rsidRPr="008266A8">
        <w:rPr>
          <w:rFonts w:ascii="Baskerville Old Face" w:hAnsi="Baskerville Old Face"/>
          <w:i/>
          <w:iCs/>
          <w:sz w:val="28"/>
        </w:rPr>
        <w:t xml:space="preserve"> (</w:t>
      </w:r>
      <w:r w:rsidRPr="008266A8">
        <w:rPr>
          <w:rFonts w:ascii="Cambria" w:hAnsi="Cambria" w:cs="Cambria"/>
          <w:i/>
          <w:iCs/>
          <w:sz w:val="28"/>
        </w:rPr>
        <w:t>бумажной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картонной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др</w:t>
      </w:r>
      <w:r w:rsidRPr="008266A8">
        <w:rPr>
          <w:rFonts w:ascii="Baskerville Old Face" w:hAnsi="Baskerville Old Face"/>
          <w:i/>
          <w:iCs/>
          <w:sz w:val="28"/>
        </w:rPr>
        <w:t xml:space="preserve">.), </w:t>
      </w:r>
      <w:r w:rsidRPr="008266A8">
        <w:rPr>
          <w:rFonts w:ascii="Cambria" w:hAnsi="Cambria" w:cs="Cambria"/>
          <w:i/>
          <w:iCs/>
          <w:sz w:val="28"/>
        </w:rPr>
        <w:t>благодаря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lastRenderedPageBreak/>
        <w:t>которой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изображения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получаются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более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или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менее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выпуклые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proofErr w:type="spellStart"/>
      <w:r w:rsidRPr="008266A8">
        <w:rPr>
          <w:rFonts w:ascii="Cambria" w:hAnsi="Cambria" w:cs="Cambria"/>
          <w:i/>
          <w:iCs/>
          <w:sz w:val="28"/>
        </w:rPr>
        <w:t>полуобъёмные</w:t>
      </w:r>
      <w:proofErr w:type="spellEnd"/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горизонтальной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поверхности</w:t>
      </w:r>
      <w:r w:rsidRPr="008266A8">
        <w:rPr>
          <w:rFonts w:ascii="Baskerville Old Face" w:hAnsi="Baskerville Old Face"/>
          <w:i/>
          <w:iCs/>
          <w:sz w:val="28"/>
        </w:rPr>
        <w:t>.</w:t>
      </w:r>
      <w:r w:rsidRPr="008266A8">
        <w:rPr>
          <w:rFonts w:ascii="Baskerville Old Face" w:hAnsi="Baskerville Old Face" w:cs="Colonna MT"/>
          <w:i/>
          <w:iCs/>
          <w:sz w:val="28"/>
        </w:rPr>
        <w:t> </w:t>
      </w:r>
      <w:r w:rsidRPr="008266A8">
        <w:rPr>
          <w:rFonts w:ascii="Cambria" w:hAnsi="Cambria" w:cs="Cambria"/>
          <w:i/>
          <w:iCs/>
          <w:sz w:val="28"/>
        </w:rPr>
        <w:t>Пластилин</w:t>
      </w:r>
      <w:r w:rsidRPr="008266A8">
        <w:rPr>
          <w:rFonts w:ascii="Baskerville Old Face" w:hAnsi="Baskerville Old Face"/>
          <w:i/>
          <w:iCs/>
          <w:sz w:val="28"/>
        </w:rPr>
        <w:t xml:space="preserve"> - </w:t>
      </w:r>
      <w:r w:rsidRPr="008266A8">
        <w:rPr>
          <w:rFonts w:ascii="Cambria" w:hAnsi="Cambria" w:cs="Cambria"/>
          <w:i/>
          <w:iCs/>
          <w:sz w:val="28"/>
        </w:rPr>
        <w:t>пластичный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мягкий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материал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для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детского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творчества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обладающий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свойством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принимать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держать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заданную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форму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основным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инструментом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proofErr w:type="spellStart"/>
      <w:r w:rsidRPr="008266A8">
        <w:rPr>
          <w:rFonts w:ascii="Cambria" w:hAnsi="Cambria" w:cs="Cambria"/>
          <w:i/>
          <w:iCs/>
          <w:sz w:val="28"/>
        </w:rPr>
        <w:t>пластилинографии</w:t>
      </w:r>
      <w:proofErr w:type="spellEnd"/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являются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руки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следовательно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уровень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развития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мелкой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моторики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детей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зависит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умения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владеть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собственными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руками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Данная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техника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хороша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тем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="005B3BF4" w:rsidRPr="008266A8">
        <w:rPr>
          <w:rFonts w:ascii="Cambria" w:hAnsi="Cambria" w:cs="Cambria"/>
          <w:i/>
          <w:iCs/>
          <w:sz w:val="28"/>
        </w:rPr>
        <w:t>что</w:t>
      </w:r>
      <w:r w:rsidR="005B3BF4" w:rsidRPr="008266A8">
        <w:rPr>
          <w:rFonts w:ascii="Baskerville Old Face" w:hAnsi="Baskerville Old Face"/>
          <w:i/>
          <w:iCs/>
          <w:sz w:val="28"/>
        </w:rPr>
        <w:t>,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занимаясь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proofErr w:type="spellStart"/>
      <w:r w:rsidRPr="008266A8">
        <w:rPr>
          <w:rFonts w:ascii="Cambria" w:hAnsi="Cambria" w:cs="Cambria"/>
          <w:i/>
          <w:iCs/>
          <w:sz w:val="28"/>
        </w:rPr>
        <w:t>пластилинографией</w:t>
      </w:r>
      <w:proofErr w:type="spellEnd"/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ребенка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развивается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</w:t>
      </w:r>
      <w:r w:rsidR="005B3BF4" w:rsidRPr="008266A8">
        <w:rPr>
          <w:rFonts w:ascii="Cambria" w:hAnsi="Cambria" w:cs="Cambria"/>
          <w:i/>
          <w:iCs/>
          <w:sz w:val="28"/>
        </w:rPr>
        <w:t>мелость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рук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, </w:t>
      </w:r>
      <w:r w:rsidR="005B3BF4" w:rsidRPr="008266A8">
        <w:rPr>
          <w:rFonts w:ascii="Cambria" w:hAnsi="Cambria" w:cs="Cambria"/>
          <w:i/>
          <w:iCs/>
          <w:sz w:val="28"/>
        </w:rPr>
        <w:t>укрепляется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их</w:t>
      </w:r>
      <w:r w:rsidR="005B3BF4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5B3BF4" w:rsidRPr="008266A8">
        <w:rPr>
          <w:rFonts w:ascii="Cambria" w:hAnsi="Cambria" w:cs="Cambria"/>
          <w:i/>
          <w:iCs/>
          <w:sz w:val="28"/>
        </w:rPr>
        <w:t>сила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движения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обеих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становятся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более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согласованными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движения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пальцев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дифференцируются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ребенок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подготавливает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руку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освоению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такого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сложного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навыка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как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письмо</w:t>
      </w:r>
      <w:r w:rsidRPr="008266A8">
        <w:rPr>
          <w:rFonts w:ascii="Baskerville Old Face" w:hAnsi="Baskerville Old Face"/>
          <w:i/>
          <w:iCs/>
          <w:sz w:val="28"/>
        </w:rPr>
        <w:t xml:space="preserve">. </w:t>
      </w:r>
      <w:r w:rsidRPr="008266A8">
        <w:rPr>
          <w:rFonts w:ascii="Cambria" w:hAnsi="Cambria" w:cs="Cambria"/>
          <w:i/>
          <w:iCs/>
          <w:sz w:val="28"/>
        </w:rPr>
        <w:t>Этому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всему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способствует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хоро</w:t>
      </w:r>
      <w:r w:rsidR="006C58CE" w:rsidRPr="008266A8">
        <w:rPr>
          <w:rFonts w:ascii="Cambria" w:hAnsi="Cambria" w:cs="Cambria"/>
          <w:i/>
          <w:iCs/>
          <w:sz w:val="28"/>
        </w:rPr>
        <w:t>шая</w:t>
      </w:r>
      <w:r w:rsidR="006C58C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6C58CE" w:rsidRPr="008266A8">
        <w:rPr>
          <w:rFonts w:ascii="Cambria" w:hAnsi="Cambria" w:cs="Cambria"/>
          <w:i/>
          <w:iCs/>
          <w:sz w:val="28"/>
        </w:rPr>
        <w:t>мышечная</w:t>
      </w:r>
      <w:r w:rsidR="006C58C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6C58CE" w:rsidRPr="008266A8">
        <w:rPr>
          <w:rFonts w:ascii="Cambria" w:hAnsi="Cambria" w:cs="Cambria"/>
          <w:i/>
          <w:iCs/>
          <w:sz w:val="28"/>
        </w:rPr>
        <w:t>нагрузка</w:t>
      </w:r>
      <w:r w:rsidR="006C58C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="006C58CE" w:rsidRPr="008266A8">
        <w:rPr>
          <w:rFonts w:ascii="Cambria" w:hAnsi="Cambria" w:cs="Cambria"/>
          <w:i/>
          <w:iCs/>
          <w:sz w:val="28"/>
        </w:rPr>
        <w:t>пальчиков</w:t>
      </w:r>
      <w:r w:rsidRPr="008266A8">
        <w:rPr>
          <w:rFonts w:ascii="Baskerville Old Face" w:hAnsi="Baskerville Old Face"/>
          <w:i/>
          <w:iCs/>
          <w:sz w:val="28"/>
        </w:rPr>
        <w:t>. </w:t>
      </w:r>
      <w:r w:rsidRPr="008266A8">
        <w:rPr>
          <w:rFonts w:ascii="Baskerville Old Face" w:hAnsi="Baskerville Old Face"/>
          <w:i/>
          <w:iCs/>
          <w:sz w:val="28"/>
        </w:rPr>
        <w:br/>
      </w:r>
      <w:r w:rsidR="006C58CE" w:rsidRPr="008266A8">
        <w:rPr>
          <w:rFonts w:ascii="Baskerville Old Face" w:hAnsi="Baskerville Old Face"/>
          <w:i/>
          <w:iCs/>
          <w:sz w:val="28"/>
        </w:rPr>
        <w:t xml:space="preserve">                </w:t>
      </w:r>
      <w:r w:rsidRPr="008266A8">
        <w:rPr>
          <w:rFonts w:ascii="Cambria" w:hAnsi="Cambria" w:cs="Cambria"/>
          <w:i/>
          <w:iCs/>
          <w:sz w:val="28"/>
        </w:rPr>
        <w:t>Этот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вид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творчества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благотворно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влияет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развитие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внимания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памяти</w:t>
      </w:r>
      <w:r w:rsidRPr="008266A8">
        <w:rPr>
          <w:rFonts w:ascii="Baskerville Old Face" w:hAnsi="Baskerville Old Face"/>
          <w:i/>
          <w:iCs/>
          <w:sz w:val="28"/>
        </w:rPr>
        <w:t xml:space="preserve">: </w:t>
      </w:r>
      <w:r w:rsidRPr="008266A8">
        <w:rPr>
          <w:rFonts w:ascii="Cambria" w:hAnsi="Cambria" w:cs="Cambria"/>
          <w:i/>
          <w:iCs/>
          <w:sz w:val="28"/>
        </w:rPr>
        <w:t>дети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запоминают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приёмы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способы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работы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пластилином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по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мере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необходимости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воспроизводят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сохранённые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памяти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знания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умения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самостоятельно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фантазируют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и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применяют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полученные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знания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на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практике</w:t>
      </w:r>
      <w:r w:rsidRPr="008266A8">
        <w:rPr>
          <w:rFonts w:ascii="Baskerville Old Face" w:hAnsi="Baskerville Old Face"/>
          <w:i/>
          <w:iCs/>
          <w:sz w:val="28"/>
        </w:rPr>
        <w:t>.</w:t>
      </w:r>
      <w:r w:rsidRPr="008266A8">
        <w:rPr>
          <w:rFonts w:ascii="Baskerville Old Face" w:hAnsi="Baskerville Old Face" w:cs="Colonna MT"/>
          <w:i/>
          <w:iCs/>
          <w:sz w:val="28"/>
        </w:rPr>
        <w:t> </w:t>
      </w:r>
      <w:r w:rsidR="006C58CE"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Занятия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proofErr w:type="spellStart"/>
      <w:r w:rsidRPr="00F86AFE">
        <w:rPr>
          <w:rFonts w:ascii="Cambria" w:hAnsi="Cambria" w:cs="Cambria"/>
          <w:i/>
          <w:iCs/>
          <w:sz w:val="28"/>
        </w:rPr>
        <w:t>пластилинографией</w:t>
      </w:r>
      <w:proofErr w:type="spellEnd"/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воспитывают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в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детях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усидчивость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ответственность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аккуратность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бережное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отношение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к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окружающим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предметам</w:t>
      </w:r>
      <w:r w:rsidRPr="008266A8">
        <w:rPr>
          <w:rFonts w:ascii="Baskerville Old Face" w:hAnsi="Baskerville Old Face"/>
          <w:i/>
          <w:iCs/>
          <w:sz w:val="28"/>
        </w:rPr>
        <w:t xml:space="preserve">, </w:t>
      </w:r>
      <w:r w:rsidRPr="008266A8">
        <w:rPr>
          <w:rFonts w:ascii="Cambria" w:hAnsi="Cambria" w:cs="Cambria"/>
          <w:i/>
          <w:iCs/>
          <w:sz w:val="28"/>
        </w:rPr>
        <w:t>творческие</w:t>
      </w:r>
      <w:r w:rsidRPr="008266A8">
        <w:rPr>
          <w:rFonts w:ascii="Baskerville Old Face" w:hAnsi="Baskerville Old Face"/>
          <w:i/>
          <w:iCs/>
          <w:sz w:val="28"/>
        </w:rPr>
        <w:t xml:space="preserve"> </w:t>
      </w:r>
      <w:r w:rsidRPr="008266A8">
        <w:rPr>
          <w:rFonts w:ascii="Cambria" w:hAnsi="Cambria" w:cs="Cambria"/>
          <w:i/>
          <w:iCs/>
          <w:sz w:val="28"/>
        </w:rPr>
        <w:t>способности</w:t>
      </w:r>
      <w:r w:rsidRPr="008266A8">
        <w:rPr>
          <w:rFonts w:ascii="Baskerville Old Face" w:hAnsi="Baskerville Old Face"/>
          <w:i/>
          <w:iCs/>
          <w:sz w:val="28"/>
        </w:rPr>
        <w:t>.</w:t>
      </w:r>
      <w:r w:rsidR="006C58CE" w:rsidRPr="008266A8">
        <w:rPr>
          <w:rFonts w:ascii="Baskerville Old Face" w:eastAsia="Times New Roman" w:hAnsi="Baskerville Old Face" w:cs="Times New Roman"/>
          <w:color w:val="000000"/>
          <w:sz w:val="28"/>
          <w:szCs w:val="27"/>
          <w:lang w:eastAsia="ru-RU"/>
        </w:rPr>
        <w:t xml:space="preserve"> </w:t>
      </w:r>
    </w:p>
    <w:p w:rsidR="006C58CE" w:rsidRPr="008266A8" w:rsidRDefault="006C58CE" w:rsidP="006C58CE">
      <w:pPr>
        <w:ind w:left="-709" w:right="141"/>
        <w:jc w:val="both"/>
        <w:rPr>
          <w:rFonts w:ascii="Baskerville Old Face" w:hAnsi="Baskerville Old Face"/>
          <w:i/>
          <w:iCs/>
          <w:sz w:val="28"/>
          <w:szCs w:val="24"/>
        </w:rPr>
      </w:pPr>
      <w:r w:rsidRPr="008266A8">
        <w:rPr>
          <w:rFonts w:ascii="Baskerville Old Face" w:eastAsia="Times New Roman" w:hAnsi="Baskerville Old Face" w:cs="Times New Roman"/>
          <w:color w:val="000000"/>
          <w:sz w:val="28"/>
          <w:szCs w:val="27"/>
          <w:lang w:eastAsia="ru-RU"/>
        </w:rPr>
        <w:t xml:space="preserve">               </w:t>
      </w:r>
      <w:r w:rsidRPr="008266A8">
        <w:rPr>
          <w:rFonts w:ascii="Cambria" w:eastAsia="Times New Roman" w:hAnsi="Cambria" w:cs="Cambria"/>
          <w:i/>
          <w:color w:val="000000"/>
          <w:sz w:val="28"/>
          <w:szCs w:val="24"/>
          <w:lang w:eastAsia="ru-RU"/>
        </w:rPr>
        <w:t>Однако</w:t>
      </w:r>
      <w:r w:rsidRPr="008266A8">
        <w:rPr>
          <w:rFonts w:ascii="Baskerville Old Face" w:eastAsia="Times New Roman" w:hAnsi="Baskerville Old Face" w:cs="Calibri"/>
          <w:i/>
          <w:color w:val="000000"/>
          <w:sz w:val="28"/>
          <w:szCs w:val="24"/>
          <w:lang w:eastAsia="ru-RU"/>
        </w:rPr>
        <w:t xml:space="preserve"> </w:t>
      </w:r>
      <w:r w:rsidRPr="008266A8">
        <w:rPr>
          <w:rFonts w:ascii="Cambria" w:eastAsia="Times New Roman" w:hAnsi="Cambria" w:cs="Cambria"/>
          <w:i/>
          <w:color w:val="000000"/>
          <w:sz w:val="28"/>
          <w:szCs w:val="24"/>
          <w:lang w:eastAsia="ru-RU"/>
        </w:rPr>
        <w:t>в</w:t>
      </w:r>
      <w:r w:rsidRPr="008266A8">
        <w:rPr>
          <w:rFonts w:ascii="Cambria" w:hAnsi="Cambria" w:cs="Cambria"/>
          <w:i/>
          <w:iCs/>
          <w:sz w:val="28"/>
          <w:szCs w:val="24"/>
        </w:rPr>
        <w:t>ажно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помнить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что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в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процессе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занятий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proofErr w:type="spellStart"/>
      <w:r w:rsidRPr="00F86AFE">
        <w:rPr>
          <w:rFonts w:ascii="Cambria" w:hAnsi="Cambria" w:cs="Cambria"/>
          <w:i/>
          <w:iCs/>
          <w:sz w:val="28"/>
          <w:szCs w:val="24"/>
        </w:rPr>
        <w:t>пластилинографией</w:t>
      </w:r>
      <w:proofErr w:type="spellEnd"/>
      <w:r w:rsidRPr="00F86AFE">
        <w:rPr>
          <w:rFonts w:ascii="Baskerville Old Face" w:hAnsi="Baskerville Old Face"/>
          <w:i/>
          <w:iCs/>
          <w:sz w:val="28"/>
          <w:szCs w:val="24"/>
        </w:rPr>
        <w:t>,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стоит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ставить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перед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детьми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сложных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заданий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чтобы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отбить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желание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у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дошкольников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заниматься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таким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видом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творчества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. </w:t>
      </w:r>
      <w:r w:rsidRPr="008266A8">
        <w:rPr>
          <w:rFonts w:ascii="Cambria" w:hAnsi="Cambria" w:cs="Cambria"/>
          <w:i/>
          <w:iCs/>
          <w:sz w:val="28"/>
          <w:szCs w:val="24"/>
        </w:rPr>
        <w:t>Лучше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всегда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начинать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простого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подбадривая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детей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как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красиво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у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них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получилось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. </w:t>
      </w:r>
      <w:r w:rsidRPr="008266A8">
        <w:rPr>
          <w:rFonts w:ascii="Cambria" w:hAnsi="Cambria" w:cs="Cambria"/>
          <w:i/>
          <w:iCs/>
          <w:sz w:val="28"/>
          <w:szCs w:val="24"/>
        </w:rPr>
        <w:t>Освоив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простые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способы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рисования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пластилином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можно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начать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выполнять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уже</w:t>
      </w:r>
      <w:r w:rsidRPr="008266A8">
        <w:rPr>
          <w:rFonts w:ascii="Baskerville Old Face" w:hAnsi="Baskerville Old Face" w:cs="Calibri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более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сложные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работы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. </w:t>
      </w:r>
      <w:r w:rsidRPr="008266A8">
        <w:rPr>
          <w:rFonts w:ascii="Cambria" w:hAnsi="Cambria" w:cs="Cambria"/>
          <w:i/>
          <w:iCs/>
          <w:sz w:val="28"/>
          <w:szCs w:val="24"/>
        </w:rPr>
        <w:t>Благодаря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технике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 </w:t>
      </w:r>
      <w:proofErr w:type="spellStart"/>
      <w:r w:rsidRPr="00F86AFE">
        <w:rPr>
          <w:rFonts w:ascii="Cambria" w:hAnsi="Cambria" w:cs="Cambria"/>
          <w:i/>
          <w:iCs/>
          <w:sz w:val="28"/>
          <w:szCs w:val="24"/>
        </w:rPr>
        <w:t>пластилинографии</w:t>
      </w:r>
      <w:proofErr w:type="spellEnd"/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можно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создавать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различные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композиции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плоскости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изображением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элементов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животного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и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растительного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мира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причудливые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орнаменты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различные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натюрморты</w:t>
      </w:r>
      <w:r w:rsidRPr="008266A8">
        <w:rPr>
          <w:rFonts w:ascii="Baskerville Old Face" w:hAnsi="Baskerville Old Face"/>
          <w:i/>
          <w:iCs/>
          <w:sz w:val="28"/>
          <w:szCs w:val="24"/>
        </w:rPr>
        <w:t>.</w:t>
      </w:r>
      <w:bookmarkStart w:id="0" w:name="_GoBack"/>
      <w:bookmarkEnd w:id="0"/>
    </w:p>
    <w:p w:rsidR="008266A8" w:rsidRPr="008266A8" w:rsidRDefault="008266A8" w:rsidP="008266A8">
      <w:pPr>
        <w:ind w:left="-709" w:right="141"/>
        <w:jc w:val="both"/>
        <w:rPr>
          <w:rFonts w:ascii="Baskerville Old Face" w:hAnsi="Baskerville Old Face"/>
          <w:i/>
          <w:iCs/>
          <w:sz w:val="28"/>
          <w:szCs w:val="24"/>
        </w:rPr>
      </w:pPr>
      <w:r w:rsidRPr="008266A8">
        <w:rPr>
          <w:rFonts w:ascii="Baskerville Old Face" w:eastAsia="Times New Roman" w:hAnsi="Baskerville Old Face" w:cs="Calibri"/>
          <w:i/>
          <w:color w:val="000000"/>
          <w:sz w:val="28"/>
          <w:szCs w:val="24"/>
          <w:lang w:eastAsia="ru-RU"/>
        </w:rPr>
        <w:t xml:space="preserve">               </w:t>
      </w:r>
      <w:r w:rsidRPr="008266A8">
        <w:rPr>
          <w:rFonts w:ascii="Cambria" w:eastAsia="Times New Roman" w:hAnsi="Cambria" w:cs="Cambria"/>
          <w:i/>
          <w:color w:val="000000"/>
          <w:sz w:val="28"/>
          <w:szCs w:val="24"/>
          <w:lang w:eastAsia="ru-RU"/>
        </w:rPr>
        <w:t>Таким</w:t>
      </w:r>
      <w:r w:rsidRPr="008266A8">
        <w:rPr>
          <w:rFonts w:ascii="Baskerville Old Face" w:eastAsia="Times New Roman" w:hAnsi="Baskerville Old Face" w:cs="Calibri"/>
          <w:i/>
          <w:color w:val="000000"/>
          <w:sz w:val="28"/>
          <w:szCs w:val="24"/>
          <w:lang w:eastAsia="ru-RU"/>
        </w:rPr>
        <w:t xml:space="preserve"> </w:t>
      </w:r>
      <w:r w:rsidRPr="008266A8">
        <w:rPr>
          <w:rFonts w:ascii="Cambria" w:eastAsia="Times New Roman" w:hAnsi="Cambria" w:cs="Cambria"/>
          <w:i/>
          <w:color w:val="000000"/>
          <w:sz w:val="28"/>
          <w:szCs w:val="24"/>
          <w:lang w:eastAsia="ru-RU"/>
        </w:rPr>
        <w:t>образом</w:t>
      </w:r>
      <w:r w:rsidRPr="008266A8">
        <w:rPr>
          <w:rFonts w:ascii="Baskerville Old Face" w:eastAsia="Times New Roman" w:hAnsi="Baskerville Old Face" w:cs="Calibri"/>
          <w:i/>
          <w:color w:val="000000"/>
          <w:sz w:val="28"/>
          <w:szCs w:val="24"/>
          <w:lang w:eastAsia="ru-RU"/>
        </w:rPr>
        <w:t xml:space="preserve">, </w:t>
      </w:r>
      <w:r w:rsidR="00F86AFE" w:rsidRPr="00F86AFE">
        <w:rPr>
          <w:rFonts w:eastAsia="Times New Roman" w:cs="Calibri"/>
          <w:b/>
          <w:i/>
          <w:color w:val="000000"/>
          <w:sz w:val="28"/>
          <w:szCs w:val="24"/>
          <w:lang w:eastAsia="ru-RU"/>
        </w:rPr>
        <w:t>«</w:t>
      </w:r>
      <w:proofErr w:type="spellStart"/>
      <w:r w:rsidR="00F86AFE" w:rsidRPr="00F86AFE">
        <w:rPr>
          <w:rFonts w:eastAsia="Times New Roman" w:cs="Calibri"/>
          <w:b/>
          <w:i/>
          <w:color w:val="000000"/>
          <w:sz w:val="28"/>
          <w:szCs w:val="24"/>
          <w:lang w:eastAsia="ru-RU"/>
        </w:rPr>
        <w:t>П</w:t>
      </w:r>
      <w:r w:rsidRPr="00F86AFE">
        <w:rPr>
          <w:rFonts w:ascii="Cambria" w:hAnsi="Cambria" w:cs="Cambria"/>
          <w:b/>
          <w:i/>
          <w:iCs/>
          <w:sz w:val="28"/>
          <w:szCs w:val="24"/>
        </w:rPr>
        <w:t>ластилинография</w:t>
      </w:r>
      <w:proofErr w:type="spellEnd"/>
      <w:r w:rsidR="00F86AFE">
        <w:rPr>
          <w:rFonts w:ascii="Cambria" w:hAnsi="Cambria" w:cs="Cambria"/>
          <w:b/>
          <w:i/>
          <w:iCs/>
          <w:sz w:val="28"/>
          <w:szCs w:val="24"/>
        </w:rPr>
        <w:t xml:space="preserve">» </w:t>
      </w:r>
      <w:r w:rsidR="00F86AFE" w:rsidRPr="00F86AFE">
        <w:rPr>
          <w:rFonts w:ascii="Cambria" w:hAnsi="Cambria" w:cs="Cambria"/>
          <w:i/>
          <w:iCs/>
          <w:sz w:val="28"/>
          <w:szCs w:val="24"/>
        </w:rPr>
        <w:t>-</w:t>
      </w:r>
      <w:r w:rsidR="00F86AFE">
        <w:rPr>
          <w:rFonts w:ascii="Cambria" w:hAnsi="Cambria" w:cs="Cambria"/>
          <w:b/>
          <w:i/>
          <w:iCs/>
          <w:sz w:val="28"/>
          <w:szCs w:val="24"/>
        </w:rPr>
        <w:t xml:space="preserve"> 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как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нетрадиционное</w:t>
      </w:r>
      <w:r w:rsidRPr="008266A8">
        <w:rPr>
          <w:rFonts w:ascii="Baskerville Old Face" w:hAnsi="Baskerville Old Face" w:cs="Calibri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средство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развития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мелкой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моторики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детских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рук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незаменима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в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художественном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творчестве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она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координирует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движения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пальчиков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развивает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зрение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, </w:t>
      </w:r>
      <w:r w:rsidRPr="008266A8">
        <w:rPr>
          <w:rFonts w:ascii="Cambria" w:hAnsi="Cambria" w:cs="Cambria"/>
          <w:i/>
          <w:iCs/>
          <w:sz w:val="28"/>
          <w:szCs w:val="24"/>
        </w:rPr>
        <w:t>позволяет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раскрыть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творческий</w:t>
      </w:r>
      <w:r w:rsidRPr="008266A8">
        <w:rPr>
          <w:rFonts w:ascii="Baskerville Old Face" w:hAnsi="Baskerville Old Face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потенциал</w:t>
      </w:r>
      <w:r w:rsidRPr="008266A8">
        <w:rPr>
          <w:rFonts w:ascii="Baskerville Old Face" w:hAnsi="Baskerville Old Face" w:cs="Cambria"/>
          <w:i/>
          <w:iCs/>
          <w:sz w:val="28"/>
          <w:szCs w:val="24"/>
        </w:rPr>
        <w:t xml:space="preserve"> </w:t>
      </w:r>
      <w:r w:rsidRPr="008266A8">
        <w:rPr>
          <w:rFonts w:ascii="Cambria" w:hAnsi="Cambria" w:cs="Cambria"/>
          <w:i/>
          <w:iCs/>
          <w:sz w:val="28"/>
          <w:szCs w:val="24"/>
        </w:rPr>
        <w:t>ребенка</w:t>
      </w:r>
      <w:r w:rsidRPr="008266A8">
        <w:rPr>
          <w:rFonts w:ascii="Baskerville Old Face" w:hAnsi="Baskerville Old Face"/>
          <w:i/>
          <w:iCs/>
          <w:sz w:val="28"/>
          <w:szCs w:val="24"/>
        </w:rPr>
        <w:t>.</w:t>
      </w:r>
    </w:p>
    <w:p w:rsidR="008266A8" w:rsidRPr="008266A8" w:rsidRDefault="008266A8" w:rsidP="006C58CE">
      <w:pPr>
        <w:ind w:left="-709" w:right="141"/>
        <w:jc w:val="both"/>
        <w:rPr>
          <w:rFonts w:ascii="Baskerville Old Face" w:hAnsi="Baskerville Old Face"/>
          <w:i/>
          <w:iCs/>
          <w:sz w:val="28"/>
          <w:szCs w:val="24"/>
        </w:rPr>
      </w:pPr>
    </w:p>
    <w:p w:rsidR="006C58CE" w:rsidRPr="008266A8" w:rsidRDefault="006C58CE" w:rsidP="006C58CE">
      <w:pPr>
        <w:ind w:left="-709" w:right="141"/>
        <w:jc w:val="both"/>
        <w:rPr>
          <w:rFonts w:ascii="Baskerville Old Face" w:hAnsi="Baskerville Old Face"/>
          <w:i/>
          <w:iCs/>
          <w:sz w:val="28"/>
          <w:szCs w:val="24"/>
        </w:rPr>
      </w:pPr>
    </w:p>
    <w:p w:rsidR="00AB717E" w:rsidRPr="008266A8" w:rsidRDefault="00AB717E" w:rsidP="006C58CE">
      <w:pPr>
        <w:ind w:left="-709" w:right="141"/>
        <w:jc w:val="both"/>
        <w:rPr>
          <w:rStyle w:val="a9"/>
          <w:rFonts w:ascii="Baskerville Old Face" w:hAnsi="Baskerville Old Face"/>
          <w:sz w:val="28"/>
          <w:szCs w:val="24"/>
        </w:rPr>
      </w:pPr>
    </w:p>
    <w:p w:rsidR="0087026D" w:rsidRPr="008266A8" w:rsidRDefault="0087026D">
      <w:pPr>
        <w:ind w:left="-709" w:right="141"/>
        <w:jc w:val="both"/>
        <w:rPr>
          <w:rStyle w:val="a9"/>
          <w:rFonts w:ascii="Baskerville Old Face" w:hAnsi="Baskerville Old Face"/>
          <w:sz w:val="28"/>
        </w:rPr>
      </w:pPr>
    </w:p>
    <w:sectPr w:rsidR="0087026D" w:rsidRPr="008266A8" w:rsidSect="00763B25">
      <w:pgSz w:w="11906" w:h="16838"/>
      <w:pgMar w:top="567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25"/>
    <w:rsid w:val="00077CBB"/>
    <w:rsid w:val="00286952"/>
    <w:rsid w:val="003372F2"/>
    <w:rsid w:val="003814FB"/>
    <w:rsid w:val="003D7795"/>
    <w:rsid w:val="005B3BF4"/>
    <w:rsid w:val="006C58CE"/>
    <w:rsid w:val="00763B25"/>
    <w:rsid w:val="008266A8"/>
    <w:rsid w:val="0087026D"/>
    <w:rsid w:val="00957737"/>
    <w:rsid w:val="00971956"/>
    <w:rsid w:val="00AB717E"/>
    <w:rsid w:val="00AC0282"/>
    <w:rsid w:val="00CE05B3"/>
    <w:rsid w:val="00F476AD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E18"/>
  <w15:chartTrackingRefBased/>
  <w15:docId w15:val="{A84C4F2E-BD12-4035-BFAF-6DE74EFD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B25"/>
  </w:style>
  <w:style w:type="paragraph" w:styleId="1">
    <w:name w:val="heading 1"/>
    <w:basedOn w:val="a"/>
    <w:next w:val="a"/>
    <w:link w:val="10"/>
    <w:uiPriority w:val="9"/>
    <w:qFormat/>
    <w:rsid w:val="00763B25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63B2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B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B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B2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B2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B2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B2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B2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5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63B25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B2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3B2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B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63B2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3B2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3B2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63B2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63B2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63B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763B25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63B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763B2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63B25"/>
    <w:rPr>
      <w:b/>
      <w:bCs/>
    </w:rPr>
  </w:style>
  <w:style w:type="character" w:styleId="a9">
    <w:name w:val="Emphasis"/>
    <w:basedOn w:val="a0"/>
    <w:uiPriority w:val="20"/>
    <w:qFormat/>
    <w:rsid w:val="00763B25"/>
    <w:rPr>
      <w:i/>
      <w:iCs/>
    </w:rPr>
  </w:style>
  <w:style w:type="paragraph" w:styleId="aa">
    <w:name w:val="No Spacing"/>
    <w:uiPriority w:val="1"/>
    <w:qFormat/>
    <w:rsid w:val="00763B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3B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3B2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3B2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763B25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763B2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63B2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63B2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63B25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763B25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763B2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B2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337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45A0-5BA7-42AA-B8B6-9091134D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Каратченя</dc:creator>
  <cp:keywords/>
  <dc:description/>
  <cp:lastModifiedBy>Наталья Каратченя</cp:lastModifiedBy>
  <cp:revision>2</cp:revision>
  <dcterms:created xsi:type="dcterms:W3CDTF">2017-09-22T09:35:00Z</dcterms:created>
  <dcterms:modified xsi:type="dcterms:W3CDTF">2017-09-22T12:21:00Z</dcterms:modified>
</cp:coreProperties>
</file>